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2F7" w:rsidRDefault="009312F7" w:rsidP="009312F7">
      <w:pPr>
        <w:pStyle w:val="Brdtekst"/>
        <w:spacing w:line="216" w:lineRule="auto"/>
        <w:ind w:left="679" w:hanging="4"/>
        <w:rPr>
          <w:b/>
          <w:sz w:val="36"/>
          <w:szCs w:val="36"/>
          <w:lang w:val="da-DK"/>
        </w:rPr>
      </w:pPr>
    </w:p>
    <w:p w:rsidR="009312F7" w:rsidRDefault="009312F7" w:rsidP="009312F7">
      <w:pPr>
        <w:jc w:val="right"/>
      </w:pPr>
      <w:r>
        <w:t>Ejerforeningen Bølge 3 -4</w:t>
      </w:r>
    </w:p>
    <w:p w:rsidR="009312F7" w:rsidRDefault="009312F7" w:rsidP="009312F7">
      <w:pPr>
        <w:jc w:val="right"/>
      </w:pPr>
    </w:p>
    <w:p w:rsidR="009312F7" w:rsidRDefault="009312F7" w:rsidP="009312F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Referat af bestyrelsesmøde,</w:t>
      </w:r>
    </w:p>
    <w:p w:rsidR="009312F7" w:rsidRDefault="009312F7" w:rsidP="009312F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Ejerforeningen for Bølge 3 og 4</w:t>
      </w:r>
    </w:p>
    <w:p w:rsidR="009312F7" w:rsidRDefault="009312F7" w:rsidP="009312F7">
      <w:pPr>
        <w:jc w:val="center"/>
        <w:rPr>
          <w:b/>
        </w:rPr>
      </w:pPr>
    </w:p>
    <w:p w:rsidR="009312F7" w:rsidRDefault="009312F7" w:rsidP="009312F7">
      <w:pPr>
        <w:rPr>
          <w:b/>
          <w:u w:val="single"/>
        </w:rPr>
      </w:pPr>
      <w:r>
        <w:rPr>
          <w:b/>
          <w:u w:val="single"/>
        </w:rPr>
        <w:t>Møde nr. 3:</w:t>
      </w:r>
    </w:p>
    <w:p w:rsidR="009312F7" w:rsidRDefault="009312F7" w:rsidP="009312F7">
      <w:r>
        <w:t>Dato: 2018 – 27 - 09</w:t>
      </w:r>
    </w:p>
    <w:p w:rsidR="009312F7" w:rsidRDefault="009312F7" w:rsidP="009312F7">
      <w:pPr>
        <w:rPr>
          <w:b/>
        </w:rPr>
      </w:pPr>
      <w:r>
        <w:t xml:space="preserve">Tidspunkt: kl. 19.00 – 21.00 Bølgens kontor, </w:t>
      </w:r>
      <w:r>
        <w:rPr>
          <w:b/>
        </w:rPr>
        <w:t>Ved Bølgen 17, 4.th.</w:t>
      </w:r>
    </w:p>
    <w:p w:rsidR="009312F7" w:rsidRDefault="009312F7" w:rsidP="009312F7">
      <w:pPr>
        <w:rPr>
          <w:b/>
          <w:u w:val="single"/>
        </w:rPr>
      </w:pPr>
    </w:p>
    <w:p w:rsidR="009312F7" w:rsidRDefault="009312F7" w:rsidP="009312F7">
      <w:pPr>
        <w:rPr>
          <w:b/>
          <w:u w:val="single"/>
        </w:rPr>
      </w:pPr>
      <w:r>
        <w:rPr>
          <w:b/>
          <w:u w:val="single"/>
        </w:rPr>
        <w:t>Deltagere:</w:t>
      </w:r>
    </w:p>
    <w:p w:rsidR="009312F7" w:rsidRDefault="009312F7" w:rsidP="009312F7">
      <w:r>
        <w:t>Hans Erik Duschek-Hansen</w:t>
      </w:r>
      <w:r>
        <w:tab/>
        <w:t>HEDH</w:t>
      </w:r>
      <w:r>
        <w:tab/>
        <w:t xml:space="preserve">Formand </w:t>
      </w:r>
    </w:p>
    <w:p w:rsidR="009312F7" w:rsidRDefault="009312F7" w:rsidP="009312F7">
      <w:r>
        <w:t xml:space="preserve">Carsten Jespersen            </w:t>
      </w:r>
      <w:r>
        <w:tab/>
        <w:t xml:space="preserve"> CJ</w:t>
      </w:r>
      <w:r>
        <w:tab/>
        <w:t>Næstformand</w:t>
      </w:r>
    </w:p>
    <w:p w:rsidR="009312F7" w:rsidRDefault="009312F7" w:rsidP="009312F7">
      <w:r>
        <w:t>Finn Nielsen</w:t>
      </w:r>
      <w:r>
        <w:tab/>
        <w:t xml:space="preserve">                  </w:t>
      </w:r>
      <w:r>
        <w:tab/>
        <w:t xml:space="preserve"> FN</w:t>
      </w:r>
      <w:r>
        <w:tab/>
        <w:t>Kasserer</w:t>
      </w:r>
    </w:p>
    <w:p w:rsidR="009312F7" w:rsidRDefault="009312F7" w:rsidP="009312F7">
      <w:proofErr w:type="spellStart"/>
      <w:r>
        <w:t>Briam</w:t>
      </w:r>
      <w:proofErr w:type="spellEnd"/>
      <w:r>
        <w:t xml:space="preserve"> Jensen</w:t>
      </w:r>
      <w:r>
        <w:tab/>
        <w:t xml:space="preserve">                  </w:t>
      </w:r>
      <w:r>
        <w:tab/>
        <w:t xml:space="preserve"> BJ</w:t>
      </w:r>
      <w:r>
        <w:tab/>
      </w:r>
      <w:r>
        <w:tab/>
      </w:r>
    </w:p>
    <w:p w:rsidR="009312F7" w:rsidRDefault="009312F7" w:rsidP="009312F7">
      <w:r>
        <w:t xml:space="preserve">Bertel Nielsen                   </w:t>
      </w:r>
      <w:r>
        <w:tab/>
        <w:t>BN</w:t>
      </w:r>
    </w:p>
    <w:p w:rsidR="009312F7" w:rsidRDefault="009312F7" w:rsidP="009312F7">
      <w:r>
        <w:t>Per</w:t>
      </w:r>
      <w:r w:rsidR="007354DD">
        <w:t xml:space="preserve"> Munk Laustsen          </w:t>
      </w:r>
      <w:r w:rsidR="007354DD">
        <w:tab/>
        <w:t>PML</w:t>
      </w:r>
      <w:r w:rsidR="007354DD">
        <w:tab/>
        <w:t>af</w:t>
      </w:r>
      <w:r>
        <w:t xml:space="preserve">bud </w:t>
      </w:r>
    </w:p>
    <w:p w:rsidR="009312F7" w:rsidRDefault="009312F7" w:rsidP="009312F7">
      <w:r>
        <w:t>Erik Bruun</w:t>
      </w:r>
      <w:r>
        <w:tab/>
        <w:t xml:space="preserve">                  </w:t>
      </w:r>
      <w:r>
        <w:tab/>
        <w:t>EB</w:t>
      </w:r>
      <w:r>
        <w:tab/>
        <w:t>Suppleant</w:t>
      </w:r>
    </w:p>
    <w:p w:rsidR="009312F7" w:rsidRDefault="009312F7" w:rsidP="009312F7">
      <w:pPr>
        <w:pStyle w:val="Brdtekst"/>
        <w:spacing w:line="216" w:lineRule="auto"/>
        <w:ind w:left="679" w:hanging="4"/>
        <w:rPr>
          <w:lang w:val="da-DK"/>
        </w:rPr>
      </w:pPr>
    </w:p>
    <w:p w:rsidR="009312F7" w:rsidRDefault="009312F7" w:rsidP="009312F7">
      <w:pPr>
        <w:pStyle w:val="Brdtekst"/>
        <w:spacing w:line="480" w:lineRule="auto"/>
        <w:ind w:left="679" w:hanging="4"/>
        <w:rPr>
          <w:lang w:val="da-DK"/>
        </w:rPr>
      </w:pPr>
    </w:p>
    <w:p w:rsidR="009312F7" w:rsidRDefault="009312F7" w:rsidP="009312F7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Godkendelse af referat møde nr. 2   </w:t>
      </w:r>
    </w:p>
    <w:p w:rsidR="009312F7" w:rsidRDefault="009312F7" w:rsidP="009312F7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Referatet blev godkendt   </w:t>
      </w:r>
    </w:p>
    <w:p w:rsidR="009312F7" w:rsidRDefault="009312F7" w:rsidP="009312F7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Valg af referent. </w:t>
      </w:r>
    </w:p>
    <w:p w:rsidR="009312F7" w:rsidRDefault="009312F7" w:rsidP="009312F7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HEDH blev valgt til referent</w:t>
      </w:r>
    </w:p>
    <w:p w:rsidR="009312F7" w:rsidRDefault="009312F7" w:rsidP="009312F7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Godkendelse af dagsorden og almindelig orientering ved alle</w:t>
      </w:r>
    </w:p>
    <w:p w:rsidR="009312F7" w:rsidRDefault="009312F7" w:rsidP="009312F7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Dagsordenen blev godkendt. Det besluttedes dog at udskyde pkt. 5 stk. b omhandlende gennemgang af Vedtægterne for henholdsvis Ejerforeningen og Grundejerforeningen. Vil blive taget op senere og så betids</w:t>
      </w:r>
      <w:r w:rsidR="002B2A62">
        <w:rPr>
          <w:lang w:val="da-DK"/>
        </w:rPr>
        <w:t>,</w:t>
      </w:r>
      <w:r>
        <w:rPr>
          <w:lang w:val="da-DK"/>
        </w:rPr>
        <w:t xml:space="preserve"> at de er behandlet inden komm</w:t>
      </w:r>
      <w:r w:rsidR="00774DE2">
        <w:rPr>
          <w:lang w:val="da-DK"/>
        </w:rPr>
        <w:t>ende generalforsamlinger i de 2</w:t>
      </w:r>
      <w:r>
        <w:rPr>
          <w:lang w:val="da-DK"/>
        </w:rPr>
        <w:t xml:space="preserve"> foreninger.</w:t>
      </w:r>
    </w:p>
    <w:p w:rsidR="009312F7" w:rsidRDefault="009312F7" w:rsidP="009312F7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Ejerforeningens budget ved kassereren</w:t>
      </w:r>
    </w:p>
    <w:p w:rsidR="009312F7" w:rsidRDefault="009312F7" w:rsidP="009312F7">
      <w:pPr>
        <w:pStyle w:val="Brdtekst"/>
        <w:numPr>
          <w:ilvl w:val="1"/>
          <w:numId w:val="2"/>
        </w:numPr>
        <w:spacing w:line="480" w:lineRule="auto"/>
        <w:rPr>
          <w:lang w:val="da-DK"/>
        </w:rPr>
      </w:pPr>
      <w:r>
        <w:rPr>
          <w:lang w:val="da-DK"/>
        </w:rPr>
        <w:lastRenderedPageBreak/>
        <w:t xml:space="preserve">Halvårsstatus </w:t>
      </w:r>
    </w:p>
    <w:p w:rsidR="009312F7" w:rsidRDefault="009312F7" w:rsidP="009312F7">
      <w:pPr>
        <w:pStyle w:val="Brdtekst"/>
        <w:numPr>
          <w:ilvl w:val="2"/>
          <w:numId w:val="2"/>
        </w:numPr>
        <w:spacing w:line="480" w:lineRule="auto"/>
        <w:rPr>
          <w:lang w:val="da-DK"/>
        </w:rPr>
      </w:pPr>
      <w:r>
        <w:rPr>
          <w:lang w:val="da-DK"/>
        </w:rPr>
        <w:t>Kasseren kunne oplyse et meget lille træk på Ejerforeningens kassebeholdning, idet Ejerforeningen kun i begrænset omfang har afholdt udgifter, da Ejerforeningen endnu ikke har overtaget fællesarealerne og de dermed medfølgende udgifter. Kassereren kunne oplyse</w:t>
      </w:r>
      <w:r w:rsidR="002B2A62">
        <w:rPr>
          <w:lang w:val="da-DK"/>
        </w:rPr>
        <w:t>,</w:t>
      </w:r>
      <w:r>
        <w:rPr>
          <w:lang w:val="da-DK"/>
        </w:rPr>
        <w:t xml:space="preserve"> at han og Bertel Nielsen snarest vil afholde et møde vedr. budgettet. Det blev oplyst</w:t>
      </w:r>
      <w:r w:rsidR="002B2A62">
        <w:rPr>
          <w:lang w:val="da-DK"/>
        </w:rPr>
        <w:t>,</w:t>
      </w:r>
      <w:r>
        <w:rPr>
          <w:lang w:val="da-DK"/>
        </w:rPr>
        <w:t xml:space="preserve"> at der i den kommende tid vil blive afholdt udgifter til dækning af fællesudgifter i Grundejerforeningens regi. Bestyrelsen forventer en pæn kassebeholdning ved </w:t>
      </w:r>
      <w:r w:rsidR="00BB2852">
        <w:rPr>
          <w:lang w:val="da-DK"/>
        </w:rPr>
        <w:t xml:space="preserve">regnskabsaflæggelsen.  </w:t>
      </w:r>
      <w:r>
        <w:rPr>
          <w:lang w:val="da-DK"/>
        </w:rPr>
        <w:t xml:space="preserve"> </w:t>
      </w:r>
    </w:p>
    <w:p w:rsidR="009312F7" w:rsidRDefault="009312F7" w:rsidP="009312F7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Status vedr. verserende sager</w:t>
      </w:r>
    </w:p>
    <w:p w:rsidR="009312F7" w:rsidRDefault="009312F7" w:rsidP="009312F7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Administrators opgaver</w:t>
      </w:r>
    </w:p>
    <w:p w:rsidR="009312F7" w:rsidRDefault="009312F7" w:rsidP="009312F7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Det </w:t>
      </w:r>
      <w:r w:rsidR="00BB2852">
        <w:rPr>
          <w:lang w:val="da-DK"/>
        </w:rPr>
        <w:t>blev på mødet besluttet</w:t>
      </w:r>
      <w:r>
        <w:rPr>
          <w:lang w:val="da-DK"/>
        </w:rPr>
        <w:t xml:space="preserve">, at opgaver og aflønning er de samme som i Bølge 1 og 2. Justeres evt. ved årets udgang. </w:t>
      </w:r>
      <w:r w:rsidR="00BB2852">
        <w:rPr>
          <w:lang w:val="da-DK"/>
        </w:rPr>
        <w:t xml:space="preserve">Administrator laver til næste møde en oversigt over arbejdsopgaver. </w:t>
      </w:r>
      <w:r w:rsidR="00E92D7A">
        <w:rPr>
          <w:lang w:val="da-DK"/>
        </w:rPr>
        <w:t xml:space="preserve">Herunder at han for fremtiden vil tage sig af nuværende og kommende beboeres tilmelding til </w:t>
      </w:r>
      <w:proofErr w:type="spellStart"/>
      <w:r w:rsidR="00E92D7A">
        <w:rPr>
          <w:lang w:val="da-DK"/>
        </w:rPr>
        <w:t>Parkeringsapp</w:t>
      </w:r>
      <w:proofErr w:type="spellEnd"/>
      <w:r w:rsidR="00E92D7A">
        <w:rPr>
          <w:lang w:val="da-DK"/>
        </w:rPr>
        <w:t xml:space="preserve">. </w:t>
      </w:r>
    </w:p>
    <w:p w:rsidR="009312F7" w:rsidRDefault="009312F7" w:rsidP="009312F7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”Hjemmeside</w:t>
      </w:r>
      <w:r w:rsidR="00BB2852">
        <w:rPr>
          <w:lang w:val="da-DK"/>
        </w:rPr>
        <w:t>n</w:t>
      </w:r>
      <w:r>
        <w:rPr>
          <w:lang w:val="da-DK"/>
        </w:rPr>
        <w:t>”</w:t>
      </w:r>
      <w:r w:rsidR="00BB2852">
        <w:rPr>
          <w:lang w:val="da-DK"/>
        </w:rPr>
        <w:t xml:space="preserve"> er nu færdig og næsten klar til at gå i luften. Domænet er købt. Indtil videre får vi ikke fælles Hjemmeside med Bølge 1 og 2, men det er målet</w:t>
      </w:r>
      <w:r w:rsidR="002B2A62">
        <w:rPr>
          <w:lang w:val="da-DK"/>
        </w:rPr>
        <w:t>,</w:t>
      </w:r>
      <w:r w:rsidR="00BB2852">
        <w:rPr>
          <w:lang w:val="da-DK"/>
        </w:rPr>
        <w:t xml:space="preserve"> så snart det er muligt. Administrator tager den nødvendige kontakt til Holger Simonsen. H</w:t>
      </w:r>
      <w:r w:rsidR="00E92D7A">
        <w:rPr>
          <w:lang w:val="da-DK"/>
        </w:rPr>
        <w:t>jemmesiden f</w:t>
      </w:r>
      <w:r w:rsidR="00BB2852">
        <w:rPr>
          <w:lang w:val="da-DK"/>
        </w:rPr>
        <w:t>i</w:t>
      </w:r>
      <w:r w:rsidR="00E92D7A">
        <w:rPr>
          <w:lang w:val="da-DK"/>
        </w:rPr>
        <w:t xml:space="preserve">ndes på </w:t>
      </w:r>
      <w:hyperlink r:id="rId5" w:history="1">
        <w:r w:rsidR="00E92D7A" w:rsidRPr="00273E38">
          <w:rPr>
            <w:rStyle w:val="Hyperlink"/>
            <w:lang w:val="da-DK"/>
          </w:rPr>
          <w:t>www.Boelgen3og4.dk</w:t>
        </w:r>
      </w:hyperlink>
      <w:r w:rsidR="00E92D7A">
        <w:rPr>
          <w:lang w:val="da-DK"/>
        </w:rPr>
        <w:t xml:space="preserve"> . Administrator har lagt mødeindkaldelser og mødereferater ind. Virker i skrivende stund ikke. </w:t>
      </w:r>
      <w:r w:rsidR="00BB2852">
        <w:rPr>
          <w:lang w:val="da-DK"/>
        </w:rPr>
        <w:t xml:space="preserve"> </w:t>
      </w:r>
    </w:p>
    <w:p w:rsidR="00BB2852" w:rsidRDefault="00BB2852" w:rsidP="00BB2852">
      <w:pPr>
        <w:pStyle w:val="Brdtekst"/>
        <w:spacing w:line="480" w:lineRule="auto"/>
        <w:ind w:left="3195"/>
        <w:rPr>
          <w:lang w:val="da-DK"/>
        </w:rPr>
      </w:pPr>
    </w:p>
    <w:p w:rsidR="009312F7" w:rsidRDefault="009312F7" w:rsidP="00340F3D">
      <w:pPr>
        <w:pStyle w:val="Brdtekst"/>
        <w:spacing w:line="480" w:lineRule="auto"/>
        <w:ind w:left="2835"/>
        <w:rPr>
          <w:lang w:val="da-DK"/>
        </w:rPr>
      </w:pPr>
    </w:p>
    <w:p w:rsidR="009312F7" w:rsidRDefault="009312F7" w:rsidP="009312F7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Gennemgang af vedtægterne for Ejerforeningen og Grundejerforeningen </w:t>
      </w:r>
    </w:p>
    <w:p w:rsidR="00E92D7A" w:rsidRDefault="00E92D7A" w:rsidP="00E92D7A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Punktet udgik</w:t>
      </w:r>
    </w:p>
    <w:p w:rsidR="00340F3D" w:rsidRDefault="00340F3D" w:rsidP="00340F3D">
      <w:pPr>
        <w:pStyle w:val="Brdtekst"/>
        <w:spacing w:line="480" w:lineRule="auto"/>
        <w:ind w:left="2835"/>
        <w:rPr>
          <w:lang w:val="da-DK"/>
        </w:rPr>
      </w:pPr>
    </w:p>
    <w:p w:rsidR="00E92D7A" w:rsidRPr="00E92D7A" w:rsidRDefault="009312F7" w:rsidP="00EA2190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 w:rsidRPr="00E92D7A">
        <w:rPr>
          <w:lang w:val="da-DK"/>
        </w:rPr>
        <w:t>Indre vedligeholdelse</w:t>
      </w:r>
    </w:p>
    <w:p w:rsidR="00E92D7A" w:rsidRDefault="00E92D7A" w:rsidP="009312F7">
      <w:pPr>
        <w:pStyle w:val="Brdtekst"/>
        <w:numPr>
          <w:ilvl w:val="2"/>
          <w:numId w:val="4"/>
        </w:numPr>
        <w:spacing w:line="480" w:lineRule="auto"/>
        <w:rPr>
          <w:lang w:val="da-DK"/>
        </w:rPr>
      </w:pPr>
      <w:r>
        <w:rPr>
          <w:lang w:val="da-DK"/>
        </w:rPr>
        <w:t xml:space="preserve">Bertel kunne på vegne af Bølgen A/S oplyse, Bølge </w:t>
      </w:r>
      <w:r w:rsidR="00774DE2">
        <w:rPr>
          <w:lang w:val="da-DK"/>
        </w:rPr>
        <w:t>3 og 4’s</w:t>
      </w:r>
      <w:r>
        <w:rPr>
          <w:lang w:val="da-DK"/>
        </w:rPr>
        <w:t xml:space="preserve"> fællesarealer vil efter firmaets egenkontrol og udbedringer blive overdraget til Ejerforeningen den 1. december. Det drejer sig blandt andet om elevatorer, trapper, afsatser, depotgange, cykel- og affaldsrum. Efterfølgende vil Ejerforeningens bestyrelse med byggetekni</w:t>
      </w:r>
      <w:r w:rsidR="00774DE2">
        <w:rPr>
          <w:lang w:val="da-DK"/>
        </w:rPr>
        <w:t>sk</w:t>
      </w:r>
      <w:r>
        <w:rPr>
          <w:lang w:val="da-DK"/>
        </w:rPr>
        <w:t xml:space="preserve"> hjælp </w:t>
      </w:r>
      <w:r w:rsidR="00340F3D">
        <w:rPr>
          <w:lang w:val="da-DK"/>
        </w:rPr>
        <w:t xml:space="preserve">foranledige en gennemgang af det overdragne. Bertel </w:t>
      </w:r>
      <w:r w:rsidR="00340F3D">
        <w:rPr>
          <w:lang w:val="da-DK"/>
        </w:rPr>
        <w:lastRenderedPageBreak/>
        <w:t>kunne i øvrigt oplyse</w:t>
      </w:r>
      <w:r w:rsidR="00AB31EA">
        <w:rPr>
          <w:lang w:val="da-DK"/>
        </w:rPr>
        <w:t>,</w:t>
      </w:r>
      <w:r w:rsidR="00774DE2">
        <w:rPr>
          <w:lang w:val="da-DK"/>
        </w:rPr>
        <w:t xml:space="preserve"> at det lovpligtige 1-</w:t>
      </w:r>
      <w:r w:rsidR="00340F3D">
        <w:rPr>
          <w:lang w:val="da-DK"/>
        </w:rPr>
        <w:t>års</w:t>
      </w:r>
      <w:r w:rsidR="00774DE2">
        <w:rPr>
          <w:lang w:val="da-DK"/>
        </w:rPr>
        <w:t xml:space="preserve"> </w:t>
      </w:r>
      <w:r w:rsidR="00340F3D">
        <w:rPr>
          <w:lang w:val="da-DK"/>
        </w:rPr>
        <w:t xml:space="preserve">eftersyn derfor først ville finde sted 1. december 2019, men at </w:t>
      </w:r>
      <w:r w:rsidR="00AB31EA">
        <w:rPr>
          <w:lang w:val="da-DK"/>
        </w:rPr>
        <w:t>B</w:t>
      </w:r>
      <w:r w:rsidR="00031726">
        <w:rPr>
          <w:lang w:val="da-DK"/>
        </w:rPr>
        <w:t xml:space="preserve">ertel Nielsen A/S selvfølgelig ville foretage nødvendige reparationer løbende. </w:t>
      </w:r>
    </w:p>
    <w:p w:rsidR="009312F7" w:rsidRDefault="009312F7" w:rsidP="009312F7">
      <w:pPr>
        <w:pStyle w:val="Brdtekst"/>
        <w:numPr>
          <w:ilvl w:val="2"/>
          <w:numId w:val="4"/>
        </w:numPr>
        <w:spacing w:line="480" w:lineRule="auto"/>
        <w:rPr>
          <w:lang w:val="da-DK"/>
        </w:rPr>
      </w:pPr>
      <w:r w:rsidRPr="005F5A0B">
        <w:rPr>
          <w:b/>
          <w:lang w:val="da-DK"/>
        </w:rPr>
        <w:t>Brugervejledninger</w:t>
      </w:r>
      <w:r>
        <w:rPr>
          <w:lang w:val="da-DK"/>
        </w:rPr>
        <w:t xml:space="preserve"> til diverse </w:t>
      </w:r>
      <w:r w:rsidR="00340F3D">
        <w:rPr>
          <w:lang w:val="da-DK"/>
        </w:rPr>
        <w:t>er over en længere periode blevet efterspurgt. Bertel kunne på vegne af Bølgen A/S oplyse</w:t>
      </w:r>
      <w:r w:rsidR="00AB31EA">
        <w:rPr>
          <w:lang w:val="da-DK"/>
        </w:rPr>
        <w:t>,</w:t>
      </w:r>
      <w:r w:rsidR="00340F3D">
        <w:rPr>
          <w:lang w:val="da-DK"/>
        </w:rPr>
        <w:t xml:space="preserve"> at hver lejlighed i Bølge 3 og 4 </w:t>
      </w:r>
      <w:r w:rsidR="00AB31EA">
        <w:rPr>
          <w:lang w:val="da-DK"/>
        </w:rPr>
        <w:t xml:space="preserve">senest </w:t>
      </w:r>
      <w:r w:rsidR="00774DE2">
        <w:rPr>
          <w:lang w:val="da-DK"/>
        </w:rPr>
        <w:t>den 1. december vil</w:t>
      </w:r>
      <w:r w:rsidR="00340F3D">
        <w:rPr>
          <w:lang w:val="da-DK"/>
        </w:rPr>
        <w:t xml:space="preserve"> modtage en mappe med nødvendige brugervejledninger. Det drejer sig blandt andet om ventilation, varme, døralarmer</w:t>
      </w:r>
      <w:r>
        <w:rPr>
          <w:lang w:val="da-DK"/>
        </w:rPr>
        <w:t xml:space="preserve"> </w:t>
      </w:r>
      <w:r w:rsidR="00AB31EA">
        <w:rPr>
          <w:lang w:val="da-DK"/>
        </w:rPr>
        <w:t>o.a.</w:t>
      </w:r>
    </w:p>
    <w:p w:rsidR="004F3082" w:rsidRDefault="003E64DA" w:rsidP="00F92136">
      <w:pPr>
        <w:pStyle w:val="Brdtekst"/>
        <w:numPr>
          <w:ilvl w:val="2"/>
          <w:numId w:val="4"/>
        </w:numPr>
        <w:spacing w:line="480" w:lineRule="auto"/>
        <w:rPr>
          <w:lang w:val="da-DK"/>
        </w:rPr>
      </w:pPr>
      <w:r w:rsidRPr="005F5A0B">
        <w:rPr>
          <w:b/>
          <w:lang w:val="da-DK"/>
        </w:rPr>
        <w:t>Ventilationen i Bølge 3 og 4</w:t>
      </w:r>
      <w:r w:rsidR="009312F7" w:rsidRPr="005F5A0B">
        <w:rPr>
          <w:b/>
          <w:lang w:val="da-DK"/>
        </w:rPr>
        <w:t>.</w:t>
      </w:r>
      <w:r w:rsidR="009312F7" w:rsidRPr="005F37FA">
        <w:rPr>
          <w:lang w:val="da-DK"/>
        </w:rPr>
        <w:t xml:space="preserve">  </w:t>
      </w:r>
      <w:r w:rsidR="005F37FA" w:rsidRPr="005F37FA">
        <w:rPr>
          <w:lang w:val="da-DK"/>
        </w:rPr>
        <w:t xml:space="preserve">I forbindelse med et annonceret møde for medlemmerne i Bølgens Grundejerforening og Ejerforeningen Bølge 3 og 4 den 1. november vil der på et særskilt møde for medlemmerne i Bølge 3-4 blive orienteret om driften af ventilationsanlægget i den enkelte lejlighed og stillet forslag til drift og vedligehold. </w:t>
      </w:r>
      <w:r w:rsidR="004F3082">
        <w:rPr>
          <w:lang w:val="da-DK"/>
        </w:rPr>
        <w:t xml:space="preserve">Herunder udgifter ved fælles tilbud om vedligehold. </w:t>
      </w:r>
      <w:r w:rsidR="00774DE2">
        <w:rPr>
          <w:lang w:val="da-DK"/>
        </w:rPr>
        <w:t>Carsten Jespersen</w:t>
      </w:r>
      <w:r w:rsidR="005F37FA" w:rsidRPr="005F37FA">
        <w:rPr>
          <w:lang w:val="da-DK"/>
        </w:rPr>
        <w:t xml:space="preserve"> kontakter Kalhave desangående</w:t>
      </w:r>
      <w:r w:rsidR="004F3082">
        <w:rPr>
          <w:lang w:val="da-DK"/>
        </w:rPr>
        <w:t xml:space="preserve">. </w:t>
      </w:r>
      <w:r w:rsidR="005F37FA" w:rsidRPr="005F37FA">
        <w:rPr>
          <w:lang w:val="da-DK"/>
        </w:rPr>
        <w:t xml:space="preserve"> Bestyrelsen konstaterede</w:t>
      </w:r>
      <w:r w:rsidR="00774DE2">
        <w:rPr>
          <w:lang w:val="da-DK"/>
        </w:rPr>
        <w:t>,</w:t>
      </w:r>
      <w:r w:rsidR="005F37FA" w:rsidRPr="005F37FA">
        <w:rPr>
          <w:lang w:val="da-DK"/>
        </w:rPr>
        <w:t xml:space="preserve"> at der i flere lejligheder er konstateret væsentlig fejl med hensyn til placeringen af ventilationsanlægget</w:t>
      </w:r>
      <w:r w:rsidR="004F3082">
        <w:rPr>
          <w:lang w:val="da-DK"/>
        </w:rPr>
        <w:t xml:space="preserve">. </w:t>
      </w:r>
      <w:r w:rsidR="00786302">
        <w:rPr>
          <w:lang w:val="da-DK"/>
        </w:rPr>
        <w:t xml:space="preserve">Carsten vil følge op. </w:t>
      </w:r>
      <w:bookmarkStart w:id="0" w:name="_GoBack"/>
      <w:bookmarkEnd w:id="0"/>
    </w:p>
    <w:p w:rsidR="009312F7" w:rsidRPr="005F37FA" w:rsidRDefault="009312F7" w:rsidP="00F92136">
      <w:pPr>
        <w:pStyle w:val="Brdtekst"/>
        <w:numPr>
          <w:ilvl w:val="2"/>
          <w:numId w:val="4"/>
        </w:numPr>
        <w:spacing w:line="480" w:lineRule="auto"/>
        <w:rPr>
          <w:lang w:val="da-DK"/>
        </w:rPr>
      </w:pPr>
      <w:r w:rsidRPr="005F5A0B">
        <w:rPr>
          <w:b/>
          <w:lang w:val="da-DK"/>
        </w:rPr>
        <w:t>1</w:t>
      </w:r>
      <w:r w:rsidR="00774DE2" w:rsidRPr="005F5A0B">
        <w:rPr>
          <w:b/>
          <w:lang w:val="da-DK"/>
        </w:rPr>
        <w:t>-</w:t>
      </w:r>
      <w:r w:rsidRPr="005F5A0B">
        <w:rPr>
          <w:b/>
          <w:lang w:val="da-DK"/>
        </w:rPr>
        <w:t>års eftersyn</w:t>
      </w:r>
      <w:r w:rsidRPr="005F37FA">
        <w:rPr>
          <w:lang w:val="da-DK"/>
        </w:rPr>
        <w:t xml:space="preserve"> – byggerådgivning</w:t>
      </w:r>
      <w:r w:rsidR="005F5A0B">
        <w:rPr>
          <w:lang w:val="da-DK"/>
        </w:rPr>
        <w:t xml:space="preserve"> se punkter 5 og 6. </w:t>
      </w:r>
    </w:p>
    <w:p w:rsidR="009312F7" w:rsidRDefault="009312F7" w:rsidP="009312F7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Ydre vedligeholdelse</w:t>
      </w:r>
    </w:p>
    <w:p w:rsidR="009312F7" w:rsidRPr="005F5A0B" w:rsidRDefault="009312F7" w:rsidP="009312F7">
      <w:pPr>
        <w:pStyle w:val="Brdtekst"/>
        <w:numPr>
          <w:ilvl w:val="1"/>
          <w:numId w:val="5"/>
        </w:numPr>
        <w:spacing w:line="480" w:lineRule="auto"/>
        <w:rPr>
          <w:lang w:val="da-DK"/>
        </w:rPr>
      </w:pPr>
      <w:r w:rsidRPr="005F5A0B">
        <w:rPr>
          <w:lang w:val="da-DK"/>
        </w:rPr>
        <w:t>Status på færdiggørelse af Bølge 3 og 4.</w:t>
      </w:r>
    </w:p>
    <w:p w:rsidR="009312F7" w:rsidRDefault="00AB31EA" w:rsidP="009312F7">
      <w:pPr>
        <w:pStyle w:val="Brdtekst"/>
        <w:numPr>
          <w:ilvl w:val="2"/>
          <w:numId w:val="5"/>
        </w:numPr>
        <w:spacing w:line="480" w:lineRule="auto"/>
        <w:rPr>
          <w:lang w:val="da-DK"/>
        </w:rPr>
      </w:pPr>
      <w:r>
        <w:rPr>
          <w:lang w:val="da-DK"/>
        </w:rPr>
        <w:t>Bertel kunne på vegne af Bølge</w:t>
      </w:r>
      <w:r w:rsidR="00774DE2">
        <w:rPr>
          <w:lang w:val="da-DK"/>
        </w:rPr>
        <w:t>n A/S oplyse, at Bølge 3 og 4’s</w:t>
      </w:r>
      <w:r>
        <w:rPr>
          <w:lang w:val="da-DK"/>
        </w:rPr>
        <w:t xml:space="preserve"> fællesarealer vil efter firmaets egenkontrol og udbedringer blive overdraget til Ejerforeningen den 1. december. Det drejer sig blandt andet om elevatorer, trapper, afsatser, depotgange, cykel- og affaldsrum. Efterfølgende vil Ejerforeningens bestyrelse med byggetekniks hjælp foranledige en gennemgang af det overdragne. Bertel kunne i øvrigt oplyse, at det lovpligtige et årseftersyn derfor først ville finde sted 1. december 2019, men at Bertel Nielsen A/S selvfølgelig ville foretage nødvendige reparationer løbende. </w:t>
      </w:r>
      <w:r w:rsidR="003E64DA">
        <w:rPr>
          <w:lang w:val="da-DK"/>
        </w:rPr>
        <w:t xml:space="preserve">Se punkt 5 c. </w:t>
      </w:r>
    </w:p>
    <w:p w:rsidR="009312F7" w:rsidRDefault="009312F7" w:rsidP="009312F7">
      <w:pPr>
        <w:pStyle w:val="Brdtekst"/>
        <w:numPr>
          <w:ilvl w:val="2"/>
          <w:numId w:val="5"/>
        </w:numPr>
        <w:spacing w:line="480" w:lineRule="auto"/>
        <w:rPr>
          <w:lang w:val="da-DK"/>
        </w:rPr>
      </w:pPr>
      <w:r>
        <w:rPr>
          <w:lang w:val="da-DK"/>
        </w:rPr>
        <w:t xml:space="preserve">Forsikringsmæssige forhold i forbindelse med arbejdet med installation af sprinkleranlæg på Bølge 3. </w:t>
      </w:r>
      <w:r w:rsidR="003E64DA">
        <w:rPr>
          <w:lang w:val="da-DK"/>
        </w:rPr>
        <w:t xml:space="preserve">Herunder mulige fugtskader i forbindelse med anlægget. </w:t>
      </w:r>
      <w:r>
        <w:rPr>
          <w:lang w:val="da-DK"/>
        </w:rPr>
        <w:t xml:space="preserve"> </w:t>
      </w:r>
      <w:r w:rsidR="003E64DA">
        <w:rPr>
          <w:lang w:val="da-DK"/>
        </w:rPr>
        <w:t xml:space="preserve">Bertel gennemgik konstruktionen. Bestyrelsen tog oplysningerne til efterretning. Ingen yderligere spørgsmål. </w:t>
      </w:r>
      <w:r>
        <w:rPr>
          <w:lang w:val="da-DK"/>
        </w:rPr>
        <w:t xml:space="preserve"> </w:t>
      </w:r>
    </w:p>
    <w:p w:rsidR="009312F7" w:rsidRDefault="009312F7" w:rsidP="009312F7">
      <w:pPr>
        <w:pStyle w:val="Brdtekst"/>
        <w:numPr>
          <w:ilvl w:val="2"/>
          <w:numId w:val="5"/>
        </w:numPr>
        <w:spacing w:line="480" w:lineRule="auto"/>
        <w:rPr>
          <w:lang w:val="da-DK"/>
        </w:rPr>
      </w:pPr>
      <w:r>
        <w:rPr>
          <w:lang w:val="da-DK"/>
        </w:rPr>
        <w:lastRenderedPageBreak/>
        <w:t>Vandgennemtrængning i garage ved parkering</w:t>
      </w:r>
      <w:r w:rsidR="005F37FA">
        <w:rPr>
          <w:lang w:val="da-DK"/>
        </w:rPr>
        <w:t xml:space="preserve"> 309 – rustaflejringer på biler. Tages senest op i forbindelse med overdragelsen jf. punkt 6. </w:t>
      </w:r>
    </w:p>
    <w:p w:rsidR="009312F7" w:rsidRDefault="009312F7" w:rsidP="009312F7">
      <w:pPr>
        <w:pStyle w:val="Brdtekst"/>
        <w:spacing w:line="480" w:lineRule="auto"/>
        <w:rPr>
          <w:lang w:val="da-DK"/>
        </w:rPr>
      </w:pPr>
    </w:p>
    <w:p w:rsidR="009312F7" w:rsidRDefault="009312F7" w:rsidP="009312F7">
      <w:pPr>
        <w:pStyle w:val="Brdtekst"/>
        <w:numPr>
          <w:ilvl w:val="1"/>
          <w:numId w:val="5"/>
        </w:numPr>
        <w:spacing w:line="480" w:lineRule="auto"/>
        <w:rPr>
          <w:lang w:val="da-DK"/>
        </w:rPr>
      </w:pPr>
      <w:r>
        <w:rPr>
          <w:lang w:val="da-DK"/>
        </w:rPr>
        <w:t>1</w:t>
      </w:r>
      <w:r w:rsidR="004F719F">
        <w:rPr>
          <w:lang w:val="da-DK"/>
        </w:rPr>
        <w:t>-</w:t>
      </w:r>
      <w:r>
        <w:rPr>
          <w:lang w:val="da-DK"/>
        </w:rPr>
        <w:t xml:space="preserve">årseftersyn </w:t>
      </w:r>
      <w:r w:rsidR="005F37FA">
        <w:rPr>
          <w:lang w:val="da-DK"/>
        </w:rPr>
        <w:t xml:space="preserve">– se punkterne 5 og 6. </w:t>
      </w:r>
    </w:p>
    <w:p w:rsidR="009312F7" w:rsidRDefault="009312F7" w:rsidP="009312F7">
      <w:pPr>
        <w:pStyle w:val="Brdtekst"/>
        <w:spacing w:line="480" w:lineRule="auto"/>
        <w:ind w:left="2115"/>
        <w:rPr>
          <w:lang w:val="da-DK"/>
        </w:rPr>
      </w:pPr>
    </w:p>
    <w:p w:rsidR="009312F7" w:rsidRDefault="009312F7" w:rsidP="009312F7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Nyt fra Grundejerforeningen</w:t>
      </w:r>
    </w:p>
    <w:p w:rsidR="009312F7" w:rsidRDefault="009312F7" w:rsidP="009312F7">
      <w:pPr>
        <w:pStyle w:val="Brdtekst"/>
        <w:numPr>
          <w:ilvl w:val="2"/>
          <w:numId w:val="6"/>
        </w:numPr>
        <w:spacing w:line="480" w:lineRule="auto"/>
        <w:rPr>
          <w:lang w:val="da-DK"/>
        </w:rPr>
      </w:pPr>
      <w:r w:rsidRPr="005F5A0B">
        <w:rPr>
          <w:b/>
          <w:lang w:val="da-DK"/>
        </w:rPr>
        <w:t>Blødgøringsanlæg</w:t>
      </w:r>
      <w:r>
        <w:rPr>
          <w:lang w:val="da-DK"/>
        </w:rPr>
        <w:t xml:space="preserve"> -  </w:t>
      </w:r>
      <w:r w:rsidR="004F719F">
        <w:rPr>
          <w:lang w:val="da-DK"/>
        </w:rPr>
        <w:t>Bestyrelsen er enig</w:t>
      </w:r>
      <w:r w:rsidR="005C71A5">
        <w:rPr>
          <w:lang w:val="da-DK"/>
        </w:rPr>
        <w:t xml:space="preserve"> om</w:t>
      </w:r>
      <w:r w:rsidR="004F719F">
        <w:rPr>
          <w:lang w:val="da-DK"/>
        </w:rPr>
        <w:t>,</w:t>
      </w:r>
      <w:r w:rsidR="005C71A5">
        <w:rPr>
          <w:lang w:val="da-DK"/>
        </w:rPr>
        <w:t xml:space="preserve"> at der på Grundejerforeningens møde den 1. november stilles forslag om indkøb af blødgøringsanlæg for alle 5 bølger. Den samlede udgift til anlægget ligger mellem 50 – 75</w:t>
      </w:r>
      <w:r w:rsidR="004F719F">
        <w:rPr>
          <w:lang w:val="da-DK"/>
        </w:rPr>
        <w:t>.</w:t>
      </w:r>
      <w:r w:rsidR="005C71A5">
        <w:rPr>
          <w:lang w:val="da-DK"/>
        </w:rPr>
        <w:t>000 kroner alt efter anlæggets størrelse. Udgiften forventes at kunne afholdes af Grundejerforeningen og vil derfor ikke umiddelbar</w:t>
      </w:r>
      <w:r w:rsidR="004F719F">
        <w:rPr>
          <w:lang w:val="da-DK"/>
        </w:rPr>
        <w:t>t</w:t>
      </w:r>
      <w:r w:rsidR="005C71A5">
        <w:rPr>
          <w:lang w:val="da-DK"/>
        </w:rPr>
        <w:t xml:space="preserve"> betyde en udgift for den enkelte lejlighed. Der skal desuden regnes med en udgift til løbende drift. </w:t>
      </w:r>
    </w:p>
    <w:p w:rsidR="009312F7" w:rsidRDefault="009312F7" w:rsidP="009312F7">
      <w:pPr>
        <w:pStyle w:val="Brdtekst"/>
        <w:numPr>
          <w:ilvl w:val="2"/>
          <w:numId w:val="6"/>
        </w:numPr>
        <w:spacing w:line="480" w:lineRule="auto"/>
        <w:rPr>
          <w:lang w:val="da-DK"/>
        </w:rPr>
      </w:pPr>
      <w:r w:rsidRPr="005F5A0B">
        <w:rPr>
          <w:b/>
          <w:lang w:val="da-DK"/>
        </w:rPr>
        <w:t>Alarmer</w:t>
      </w:r>
      <w:r w:rsidR="005C71A5">
        <w:rPr>
          <w:lang w:val="da-DK"/>
        </w:rPr>
        <w:t xml:space="preserve">. Bestyrelsen for Grundejerforeningen foreslår en fælles løsning, således at der ved alle </w:t>
      </w:r>
      <w:r w:rsidR="002B2A62">
        <w:rPr>
          <w:lang w:val="da-DK"/>
        </w:rPr>
        <w:t xml:space="preserve">ikke afmeldte </w:t>
      </w:r>
      <w:r w:rsidR="005C71A5">
        <w:rPr>
          <w:lang w:val="da-DK"/>
        </w:rPr>
        <w:t>alarmer kan forventes besøg af alarmcentralen</w:t>
      </w:r>
      <w:r w:rsidR="002B2A62">
        <w:rPr>
          <w:lang w:val="da-DK"/>
        </w:rPr>
        <w:t xml:space="preserve">. Udgiften afholdes af Grundejerforeningen. Det formodes at være den billigste løsning set i lyset af det indtil nu registrerede antal alarmer i Bølge 1 og 2. Afventer endelig behandling i Grundejerforeningen. Bestyrelsen tilsluttede sig den fælles løsning. </w:t>
      </w:r>
    </w:p>
    <w:p w:rsidR="009312F7" w:rsidRDefault="005C71A5" w:rsidP="009312F7">
      <w:pPr>
        <w:pStyle w:val="Brdtekst"/>
        <w:numPr>
          <w:ilvl w:val="2"/>
          <w:numId w:val="6"/>
        </w:numPr>
        <w:spacing w:line="480" w:lineRule="auto"/>
        <w:rPr>
          <w:lang w:val="da-DK"/>
        </w:rPr>
      </w:pPr>
      <w:r w:rsidRPr="005F5A0B">
        <w:rPr>
          <w:b/>
          <w:lang w:val="da-DK"/>
        </w:rPr>
        <w:t>Vinduesvask</w:t>
      </w:r>
      <w:r>
        <w:rPr>
          <w:lang w:val="da-DK"/>
        </w:rPr>
        <w:t xml:space="preserve">. Vinduerne vil blive vasket tirsdag den 2. oktober. </w:t>
      </w:r>
    </w:p>
    <w:p w:rsidR="009312F7" w:rsidRDefault="005C71A5" w:rsidP="009312F7">
      <w:pPr>
        <w:pStyle w:val="Brdtekst"/>
        <w:numPr>
          <w:ilvl w:val="2"/>
          <w:numId w:val="6"/>
        </w:numPr>
        <w:spacing w:line="480" w:lineRule="auto"/>
        <w:rPr>
          <w:lang w:val="da-DK"/>
        </w:rPr>
      </w:pPr>
      <w:r w:rsidRPr="005F5A0B">
        <w:rPr>
          <w:b/>
          <w:lang w:val="da-DK"/>
        </w:rPr>
        <w:t>Vejforhold</w:t>
      </w:r>
      <w:r>
        <w:rPr>
          <w:lang w:val="da-DK"/>
        </w:rPr>
        <w:t xml:space="preserve">. Der har været afholdt møde med kommunens teknikere. Nærmere på Grundejerforeningsmødet den 1. november. Kommunen kan begynde opretning af vej og anlæg af </w:t>
      </w:r>
      <w:r w:rsidR="004F719F">
        <w:rPr>
          <w:lang w:val="da-DK"/>
        </w:rPr>
        <w:t xml:space="preserve">fortove og parkeringspladser, </w:t>
      </w:r>
      <w:proofErr w:type="spellStart"/>
      <w:r w:rsidR="004F719F">
        <w:rPr>
          <w:lang w:val="da-DK"/>
        </w:rPr>
        <w:t>så</w:t>
      </w:r>
      <w:r>
        <w:rPr>
          <w:lang w:val="da-DK"/>
        </w:rPr>
        <w:t>snart</w:t>
      </w:r>
      <w:proofErr w:type="spellEnd"/>
      <w:r>
        <w:rPr>
          <w:lang w:val="da-DK"/>
        </w:rPr>
        <w:t xml:space="preserve"> Bølgen A/S ikke længere har behov for vejen i forbindelse med byggeriet. </w:t>
      </w:r>
      <w:r w:rsidR="002B2A62">
        <w:rPr>
          <w:lang w:val="da-DK"/>
        </w:rPr>
        <w:t>Vejen og fortovet vil blive lagt om med nyt underlag, som skal sikre</w:t>
      </w:r>
      <w:r w:rsidR="004F719F">
        <w:rPr>
          <w:lang w:val="da-DK"/>
        </w:rPr>
        <w:t>,</w:t>
      </w:r>
      <w:r w:rsidR="002B2A62">
        <w:rPr>
          <w:lang w:val="da-DK"/>
        </w:rPr>
        <w:t xml:space="preserve"> at arealet synker mindre. Arbe</w:t>
      </w:r>
      <w:r w:rsidR="00066069">
        <w:rPr>
          <w:lang w:val="da-DK"/>
        </w:rPr>
        <w:t>jdet vil formo</w:t>
      </w:r>
      <w:r w:rsidR="004F719F">
        <w:rPr>
          <w:lang w:val="da-DK"/>
        </w:rPr>
        <w:t>dentlig blive færdiggjort over 2</w:t>
      </w:r>
      <w:r w:rsidR="002B2A62">
        <w:rPr>
          <w:lang w:val="da-DK"/>
        </w:rPr>
        <w:t xml:space="preserve"> omgange. Første etap</w:t>
      </w:r>
      <w:r w:rsidR="00066069">
        <w:rPr>
          <w:lang w:val="da-DK"/>
        </w:rPr>
        <w:t>e v</w:t>
      </w:r>
      <w:r w:rsidR="002B2A62">
        <w:rPr>
          <w:lang w:val="da-DK"/>
        </w:rPr>
        <w:t xml:space="preserve">il være fra Rødkildevej til og med Bølge 3. </w:t>
      </w:r>
      <w:r w:rsidR="007A1625">
        <w:rPr>
          <w:lang w:val="da-DK"/>
        </w:rPr>
        <w:t xml:space="preserve">Der arbejdes desuden på at give kommunen parkeringsrettigheder på parkeringsarealet syd for Bølge 1, mod at Kommunen omlægger (hæver) arealet, så det fremtidigt flugter med vejen. </w:t>
      </w:r>
    </w:p>
    <w:p w:rsidR="009312F7" w:rsidRDefault="009312F7" w:rsidP="009312F7">
      <w:pPr>
        <w:pStyle w:val="Brdtekst"/>
        <w:numPr>
          <w:ilvl w:val="2"/>
          <w:numId w:val="6"/>
        </w:numPr>
        <w:spacing w:line="480" w:lineRule="auto"/>
        <w:rPr>
          <w:lang w:val="da-DK"/>
        </w:rPr>
      </w:pPr>
      <w:r w:rsidRPr="005F5A0B">
        <w:rPr>
          <w:b/>
          <w:lang w:val="da-DK"/>
        </w:rPr>
        <w:t xml:space="preserve">Parkering </w:t>
      </w:r>
      <w:r>
        <w:rPr>
          <w:lang w:val="da-DK"/>
        </w:rPr>
        <w:t xml:space="preserve">på pladserne mod syd. Alle kendte beboere med en mailadresse er nu oprettet hos Parkeringskompagniet, og alle nye skulle gerne have fået en mail med password – orientering </w:t>
      </w:r>
    </w:p>
    <w:p w:rsidR="009312F7" w:rsidRDefault="007A1625" w:rsidP="009312F7">
      <w:pPr>
        <w:pStyle w:val="Brdtekst"/>
        <w:numPr>
          <w:ilvl w:val="2"/>
          <w:numId w:val="6"/>
        </w:numPr>
        <w:spacing w:line="480" w:lineRule="auto"/>
        <w:rPr>
          <w:lang w:val="da-DK"/>
        </w:rPr>
      </w:pPr>
      <w:r w:rsidRPr="005F5A0B">
        <w:rPr>
          <w:b/>
          <w:lang w:val="da-DK"/>
        </w:rPr>
        <w:lastRenderedPageBreak/>
        <w:t>Hjertestarter</w:t>
      </w:r>
      <w:r>
        <w:rPr>
          <w:lang w:val="da-DK"/>
        </w:rPr>
        <w:t xml:space="preserve"> – orientering. Hjertestarteren hænger ved indgang 11 i parkeringskælderen. </w:t>
      </w:r>
    </w:p>
    <w:p w:rsidR="009312F7" w:rsidRDefault="009312F7" w:rsidP="009312F7">
      <w:pPr>
        <w:pStyle w:val="Brdtekst"/>
        <w:spacing w:line="480" w:lineRule="auto"/>
        <w:ind w:left="4275"/>
        <w:rPr>
          <w:lang w:val="da-DK"/>
        </w:rPr>
      </w:pPr>
    </w:p>
    <w:p w:rsidR="009312F7" w:rsidRDefault="009312F7" w:rsidP="009312F7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Behandling af indkomne forslag</w:t>
      </w:r>
    </w:p>
    <w:p w:rsidR="009312F7" w:rsidRDefault="009312F7" w:rsidP="009312F7">
      <w:pPr>
        <w:pStyle w:val="Brdtekst"/>
        <w:numPr>
          <w:ilvl w:val="1"/>
          <w:numId w:val="7"/>
        </w:numPr>
        <w:spacing w:line="480" w:lineRule="auto"/>
        <w:rPr>
          <w:lang w:val="da-DK"/>
        </w:rPr>
      </w:pPr>
      <w:r>
        <w:rPr>
          <w:lang w:val="da-DK"/>
        </w:rPr>
        <w:t xml:space="preserve">Formanden foreslår indkøb af </w:t>
      </w:r>
      <w:r w:rsidRPr="005F5A0B">
        <w:rPr>
          <w:b/>
          <w:lang w:val="da-DK"/>
        </w:rPr>
        <w:t>plantekummer af jern</w:t>
      </w:r>
      <w:r w:rsidR="007354DD">
        <w:rPr>
          <w:lang w:val="da-DK"/>
        </w:rPr>
        <w:t>. HEDH vil sørge for indkøb ved byggeriets afslutning. Samme plantekummer og planter som Bølge 1 og 2.</w:t>
      </w:r>
    </w:p>
    <w:p w:rsidR="009312F7" w:rsidRDefault="009312F7" w:rsidP="009312F7">
      <w:pPr>
        <w:pStyle w:val="Brdtekst"/>
        <w:numPr>
          <w:ilvl w:val="1"/>
          <w:numId w:val="7"/>
        </w:numPr>
        <w:spacing w:line="480" w:lineRule="auto"/>
        <w:rPr>
          <w:lang w:val="da-DK"/>
        </w:rPr>
      </w:pPr>
      <w:r>
        <w:rPr>
          <w:lang w:val="da-DK"/>
        </w:rPr>
        <w:t xml:space="preserve">Formanden foreslår, at </w:t>
      </w:r>
      <w:r w:rsidRPr="005F5A0B">
        <w:rPr>
          <w:b/>
          <w:lang w:val="da-DK"/>
        </w:rPr>
        <w:t>”stemmen” i elevatorerne i Bølge 3 og 4 fjernes</w:t>
      </w:r>
      <w:r>
        <w:rPr>
          <w:lang w:val="da-DK"/>
        </w:rPr>
        <w:t xml:space="preserve">. </w:t>
      </w:r>
      <w:r w:rsidR="007354DD">
        <w:rPr>
          <w:lang w:val="da-DK"/>
        </w:rPr>
        <w:t>Det besluttedes</w:t>
      </w:r>
      <w:r w:rsidR="004468B8">
        <w:rPr>
          <w:lang w:val="da-DK"/>
        </w:rPr>
        <w:t>,</w:t>
      </w:r>
      <w:r w:rsidR="007354DD">
        <w:rPr>
          <w:lang w:val="da-DK"/>
        </w:rPr>
        <w:t xml:space="preserve"> at Bertel sørger for</w:t>
      </w:r>
      <w:r w:rsidR="004468B8">
        <w:rPr>
          <w:lang w:val="da-DK"/>
        </w:rPr>
        <w:t>,</w:t>
      </w:r>
      <w:r w:rsidR="007354DD">
        <w:rPr>
          <w:lang w:val="da-DK"/>
        </w:rPr>
        <w:t xml:space="preserve"> at det sker. </w:t>
      </w:r>
      <w:r>
        <w:rPr>
          <w:lang w:val="da-DK"/>
        </w:rPr>
        <w:t xml:space="preserve"> </w:t>
      </w:r>
    </w:p>
    <w:p w:rsidR="009312F7" w:rsidRDefault="009312F7" w:rsidP="009312F7">
      <w:pPr>
        <w:pStyle w:val="Brdtekst"/>
        <w:numPr>
          <w:ilvl w:val="1"/>
          <w:numId w:val="7"/>
        </w:numPr>
        <w:spacing w:line="480" w:lineRule="auto"/>
        <w:rPr>
          <w:lang w:val="da-DK"/>
        </w:rPr>
      </w:pPr>
      <w:r>
        <w:rPr>
          <w:lang w:val="da-DK"/>
        </w:rPr>
        <w:t>Indkøb af cykelstativer</w:t>
      </w:r>
      <w:r w:rsidR="007354DD">
        <w:rPr>
          <w:lang w:val="da-DK"/>
        </w:rPr>
        <w:t>. Det besluttedes</w:t>
      </w:r>
      <w:r w:rsidR="004468B8">
        <w:rPr>
          <w:lang w:val="da-DK"/>
        </w:rPr>
        <w:t>,</w:t>
      </w:r>
      <w:r w:rsidR="007354DD">
        <w:rPr>
          <w:lang w:val="da-DK"/>
        </w:rPr>
        <w:t xml:space="preserve"> at bestyrelsen i forbindelse med næste bestyrelsesmøde skal på en kort tur gennem diverse fællesrum med henblik på deres anvendelse. </w:t>
      </w:r>
    </w:p>
    <w:p w:rsidR="009312F7" w:rsidRDefault="009312F7" w:rsidP="009312F7">
      <w:pPr>
        <w:pStyle w:val="Brdtekst"/>
        <w:spacing w:line="480" w:lineRule="auto"/>
        <w:ind w:left="2115"/>
        <w:rPr>
          <w:lang w:val="da-DK"/>
        </w:rPr>
      </w:pPr>
    </w:p>
    <w:p w:rsidR="009312F7" w:rsidRDefault="004468B8" w:rsidP="009312F7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E</w:t>
      </w:r>
      <w:r w:rsidR="009312F7">
        <w:rPr>
          <w:lang w:val="da-DK"/>
        </w:rPr>
        <w:t xml:space="preserve">vt. </w:t>
      </w:r>
    </w:p>
    <w:p w:rsidR="00FF73B3" w:rsidRDefault="00FF73B3" w:rsidP="00FF73B3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proofErr w:type="spellStart"/>
      <w:r>
        <w:rPr>
          <w:lang w:val="da-DK"/>
        </w:rPr>
        <w:t>Briam</w:t>
      </w:r>
      <w:proofErr w:type="spellEnd"/>
      <w:r>
        <w:rPr>
          <w:lang w:val="da-DK"/>
        </w:rPr>
        <w:t xml:space="preserve"> sørger for skilte til affaldsrum. </w:t>
      </w:r>
    </w:p>
    <w:p w:rsidR="00FF73B3" w:rsidRDefault="00FF73B3" w:rsidP="00FF73B3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Vedr. græsslåning af græsarealerne ligger denne i Grundejerforeningens regi. Carsten vil tage emnet op ved en senere lejlighed</w:t>
      </w:r>
    </w:p>
    <w:p w:rsidR="00FF73B3" w:rsidRDefault="00FF73B3" w:rsidP="00FF73B3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HEDH kontakter formanden i Bø</w:t>
      </w:r>
      <w:r w:rsidR="004468B8">
        <w:rPr>
          <w:lang w:val="da-DK"/>
        </w:rPr>
        <w:t>l</w:t>
      </w:r>
      <w:r>
        <w:rPr>
          <w:lang w:val="da-DK"/>
        </w:rPr>
        <w:t xml:space="preserve">ge 1 og 2 vedr. opslagstavler. Hvem køber hvad?? </w:t>
      </w:r>
    </w:p>
    <w:p w:rsidR="00FF73B3" w:rsidRDefault="00FF73B3" w:rsidP="00FF73B3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Næste møde mandag den 10. december </w:t>
      </w:r>
      <w:r w:rsidRPr="004468B8">
        <w:rPr>
          <w:b/>
          <w:lang w:val="da-DK"/>
        </w:rPr>
        <w:t>kl. 18.00</w:t>
      </w:r>
      <w:r>
        <w:rPr>
          <w:lang w:val="da-DK"/>
        </w:rPr>
        <w:t xml:space="preserve">. Bemærk desuden mødet den 1. november. </w:t>
      </w:r>
    </w:p>
    <w:p w:rsidR="005F5A0B" w:rsidRDefault="005F5A0B" w:rsidP="005F5A0B">
      <w:pPr>
        <w:pStyle w:val="Brdtekst"/>
        <w:spacing w:line="480" w:lineRule="auto"/>
        <w:rPr>
          <w:lang w:val="da-DK"/>
        </w:rPr>
      </w:pPr>
    </w:p>
    <w:p w:rsidR="009312F7" w:rsidRDefault="009312F7" w:rsidP="009312F7">
      <w:pPr>
        <w:pStyle w:val="Brdtekst"/>
        <w:spacing w:line="480" w:lineRule="auto"/>
        <w:rPr>
          <w:lang w:val="da-DK"/>
        </w:rPr>
      </w:pPr>
    </w:p>
    <w:p w:rsidR="00A10C9A" w:rsidRDefault="00A10C9A" w:rsidP="00A10C9A">
      <w:pPr>
        <w:pStyle w:val="Listeafsnit"/>
        <w:ind w:left="2115"/>
      </w:pPr>
    </w:p>
    <w:p w:rsidR="00A10C9A" w:rsidRDefault="00A10C9A" w:rsidP="00A10C9A">
      <w:pPr>
        <w:ind w:left="1395"/>
      </w:pPr>
      <w:r>
        <w:t>Carsten Jespersen</w:t>
      </w:r>
      <w:r>
        <w:tab/>
        <w:t>Finn Nielsen</w:t>
      </w:r>
      <w:r>
        <w:tab/>
      </w:r>
      <w:r>
        <w:tab/>
      </w:r>
      <w:proofErr w:type="spellStart"/>
      <w:r>
        <w:t>Briam</w:t>
      </w:r>
      <w:proofErr w:type="spellEnd"/>
      <w:r>
        <w:t xml:space="preserve"> Jensen</w:t>
      </w:r>
    </w:p>
    <w:p w:rsidR="00A10C9A" w:rsidRDefault="00A10C9A" w:rsidP="00A10C9A">
      <w:pPr>
        <w:ind w:left="1395"/>
      </w:pPr>
    </w:p>
    <w:p w:rsidR="00A10C9A" w:rsidRDefault="00A10C9A" w:rsidP="00A10C9A">
      <w:pPr>
        <w:ind w:left="1395"/>
      </w:pPr>
      <w:r>
        <w:t>Bertel Nielsen</w:t>
      </w:r>
      <w:r>
        <w:tab/>
        <w:t>Per Munk Lausten</w:t>
      </w:r>
      <w:r>
        <w:tab/>
        <w:t>Erik Bruun</w:t>
      </w:r>
    </w:p>
    <w:p w:rsidR="00A10C9A" w:rsidRDefault="00A10C9A" w:rsidP="00A10C9A">
      <w:pPr>
        <w:ind w:left="1395"/>
      </w:pPr>
    </w:p>
    <w:p w:rsidR="00A10C9A" w:rsidRDefault="00A10C9A" w:rsidP="00A10C9A">
      <w:pPr>
        <w:ind w:left="1395"/>
      </w:pPr>
      <w:r>
        <w:t xml:space="preserve">Hans Erik Duschek-Hansen </w:t>
      </w:r>
    </w:p>
    <w:p w:rsidR="009312F7" w:rsidRDefault="009312F7" w:rsidP="00A10C9A">
      <w:pPr>
        <w:pStyle w:val="Brdtekst"/>
        <w:spacing w:line="480" w:lineRule="auto"/>
        <w:ind w:left="584"/>
        <w:rPr>
          <w:lang w:val="da-DK"/>
        </w:rPr>
      </w:pPr>
    </w:p>
    <w:p w:rsidR="009312F7" w:rsidRDefault="009312F7" w:rsidP="009312F7">
      <w:pPr>
        <w:pStyle w:val="Brdtekst"/>
        <w:spacing w:line="480" w:lineRule="auto"/>
        <w:rPr>
          <w:lang w:val="da-DK"/>
        </w:rPr>
      </w:pPr>
    </w:p>
    <w:p w:rsidR="009312F7" w:rsidRDefault="009312F7" w:rsidP="009312F7">
      <w:pPr>
        <w:spacing w:line="480" w:lineRule="auto"/>
      </w:pPr>
    </w:p>
    <w:p w:rsidR="00A756E6" w:rsidRDefault="00A756E6"/>
    <w:sectPr w:rsidR="00A756E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31F0"/>
    <w:multiLevelType w:val="hybridMultilevel"/>
    <w:tmpl w:val="10EA36B2"/>
    <w:lvl w:ilvl="0" w:tplc="0406000F">
      <w:start w:val="1"/>
      <w:numFmt w:val="decimal"/>
      <w:lvlText w:val="%1."/>
      <w:lvlJc w:val="left"/>
      <w:pPr>
        <w:ind w:left="1395" w:hanging="360"/>
      </w:pPr>
    </w:lvl>
    <w:lvl w:ilvl="1" w:tplc="0406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835" w:hanging="180"/>
      </w:pPr>
    </w:lvl>
    <w:lvl w:ilvl="3" w:tplc="0406000F">
      <w:start w:val="1"/>
      <w:numFmt w:val="decimal"/>
      <w:lvlText w:val="%4."/>
      <w:lvlJc w:val="left"/>
      <w:pPr>
        <w:ind w:left="3555" w:hanging="360"/>
      </w:pPr>
    </w:lvl>
    <w:lvl w:ilvl="4" w:tplc="04060019">
      <w:start w:val="1"/>
      <w:numFmt w:val="lowerLetter"/>
      <w:lvlText w:val="%5."/>
      <w:lvlJc w:val="left"/>
      <w:pPr>
        <w:ind w:left="4275" w:hanging="360"/>
      </w:pPr>
    </w:lvl>
    <w:lvl w:ilvl="5" w:tplc="0406001B">
      <w:start w:val="1"/>
      <w:numFmt w:val="lowerRoman"/>
      <w:lvlText w:val="%6."/>
      <w:lvlJc w:val="right"/>
      <w:pPr>
        <w:ind w:left="4995" w:hanging="180"/>
      </w:pPr>
    </w:lvl>
    <w:lvl w:ilvl="6" w:tplc="0406000F">
      <w:start w:val="1"/>
      <w:numFmt w:val="decimal"/>
      <w:lvlText w:val="%7."/>
      <w:lvlJc w:val="left"/>
      <w:pPr>
        <w:ind w:left="5715" w:hanging="360"/>
      </w:pPr>
    </w:lvl>
    <w:lvl w:ilvl="7" w:tplc="04060019">
      <w:start w:val="1"/>
      <w:numFmt w:val="lowerLetter"/>
      <w:lvlText w:val="%8."/>
      <w:lvlJc w:val="left"/>
      <w:pPr>
        <w:ind w:left="6435" w:hanging="360"/>
      </w:pPr>
    </w:lvl>
    <w:lvl w:ilvl="8" w:tplc="0406001B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198D59A2"/>
    <w:multiLevelType w:val="hybridMultilevel"/>
    <w:tmpl w:val="BD561DEC"/>
    <w:lvl w:ilvl="0" w:tplc="0406000F">
      <w:start w:val="1"/>
      <w:numFmt w:val="decimal"/>
      <w:lvlText w:val="%1."/>
      <w:lvlJc w:val="left"/>
      <w:pPr>
        <w:ind w:left="1395" w:hanging="360"/>
      </w:pPr>
    </w:lvl>
    <w:lvl w:ilvl="1" w:tplc="04060019">
      <w:start w:val="1"/>
      <w:numFmt w:val="lowerLetter"/>
      <w:lvlText w:val="%2."/>
      <w:lvlJc w:val="left"/>
      <w:pPr>
        <w:ind w:left="2115" w:hanging="360"/>
      </w:pPr>
    </w:lvl>
    <w:lvl w:ilvl="2" w:tplc="04060001">
      <w:start w:val="1"/>
      <w:numFmt w:val="bullet"/>
      <w:lvlText w:val=""/>
      <w:lvlJc w:val="left"/>
      <w:pPr>
        <w:ind w:left="2835" w:hanging="180"/>
      </w:pPr>
      <w:rPr>
        <w:rFonts w:ascii="Symbol" w:hAnsi="Symbol" w:hint="default"/>
      </w:rPr>
    </w:lvl>
    <w:lvl w:ilvl="3" w:tplc="0406000F">
      <w:start w:val="1"/>
      <w:numFmt w:val="decimal"/>
      <w:lvlText w:val="%4."/>
      <w:lvlJc w:val="left"/>
      <w:pPr>
        <w:ind w:left="3555" w:hanging="360"/>
      </w:pPr>
    </w:lvl>
    <w:lvl w:ilvl="4" w:tplc="04060019">
      <w:start w:val="1"/>
      <w:numFmt w:val="lowerLetter"/>
      <w:lvlText w:val="%5."/>
      <w:lvlJc w:val="left"/>
      <w:pPr>
        <w:ind w:left="4275" w:hanging="360"/>
      </w:pPr>
    </w:lvl>
    <w:lvl w:ilvl="5" w:tplc="0406001B">
      <w:start w:val="1"/>
      <w:numFmt w:val="lowerRoman"/>
      <w:lvlText w:val="%6."/>
      <w:lvlJc w:val="right"/>
      <w:pPr>
        <w:ind w:left="4995" w:hanging="180"/>
      </w:pPr>
    </w:lvl>
    <w:lvl w:ilvl="6" w:tplc="0406000F">
      <w:start w:val="1"/>
      <w:numFmt w:val="decimal"/>
      <w:lvlText w:val="%7."/>
      <w:lvlJc w:val="left"/>
      <w:pPr>
        <w:ind w:left="5715" w:hanging="360"/>
      </w:pPr>
    </w:lvl>
    <w:lvl w:ilvl="7" w:tplc="04060019">
      <w:start w:val="1"/>
      <w:numFmt w:val="lowerLetter"/>
      <w:lvlText w:val="%8."/>
      <w:lvlJc w:val="left"/>
      <w:pPr>
        <w:ind w:left="6435" w:hanging="360"/>
      </w:pPr>
    </w:lvl>
    <w:lvl w:ilvl="8" w:tplc="0406001B">
      <w:start w:val="1"/>
      <w:numFmt w:val="lowerRoman"/>
      <w:lvlText w:val="%9."/>
      <w:lvlJc w:val="right"/>
      <w:pPr>
        <w:ind w:left="7155" w:hanging="180"/>
      </w:pPr>
    </w:lvl>
  </w:abstractNum>
  <w:abstractNum w:abstractNumId="2" w15:restartNumberingAfterBreak="0">
    <w:nsid w:val="23576755"/>
    <w:multiLevelType w:val="hybridMultilevel"/>
    <w:tmpl w:val="D4FEB09C"/>
    <w:lvl w:ilvl="0" w:tplc="0406000F">
      <w:start w:val="1"/>
      <w:numFmt w:val="decimal"/>
      <w:lvlText w:val="%1."/>
      <w:lvlJc w:val="left"/>
      <w:pPr>
        <w:ind w:left="1395" w:hanging="360"/>
      </w:pPr>
    </w:lvl>
    <w:lvl w:ilvl="1" w:tplc="04060019">
      <w:start w:val="1"/>
      <w:numFmt w:val="lowerLetter"/>
      <w:lvlText w:val="%2."/>
      <w:lvlJc w:val="left"/>
      <w:pPr>
        <w:ind w:left="2115" w:hanging="360"/>
      </w:pPr>
    </w:lvl>
    <w:lvl w:ilvl="2" w:tplc="04060001">
      <w:start w:val="1"/>
      <w:numFmt w:val="bullet"/>
      <w:lvlText w:val=""/>
      <w:lvlJc w:val="left"/>
      <w:pPr>
        <w:ind w:left="2835" w:hanging="180"/>
      </w:pPr>
      <w:rPr>
        <w:rFonts w:ascii="Symbol" w:hAnsi="Symbol" w:hint="default"/>
      </w:rPr>
    </w:lvl>
    <w:lvl w:ilvl="3" w:tplc="0406000F">
      <w:start w:val="1"/>
      <w:numFmt w:val="decimal"/>
      <w:lvlText w:val="%4."/>
      <w:lvlJc w:val="left"/>
      <w:pPr>
        <w:ind w:left="3555" w:hanging="360"/>
      </w:pPr>
    </w:lvl>
    <w:lvl w:ilvl="4" w:tplc="04060019">
      <w:start w:val="1"/>
      <w:numFmt w:val="lowerLetter"/>
      <w:lvlText w:val="%5."/>
      <w:lvlJc w:val="left"/>
      <w:pPr>
        <w:ind w:left="4275" w:hanging="360"/>
      </w:pPr>
    </w:lvl>
    <w:lvl w:ilvl="5" w:tplc="0406001B">
      <w:start w:val="1"/>
      <w:numFmt w:val="lowerRoman"/>
      <w:lvlText w:val="%6."/>
      <w:lvlJc w:val="right"/>
      <w:pPr>
        <w:ind w:left="4995" w:hanging="180"/>
      </w:pPr>
    </w:lvl>
    <w:lvl w:ilvl="6" w:tplc="0406000F">
      <w:start w:val="1"/>
      <w:numFmt w:val="decimal"/>
      <w:lvlText w:val="%7."/>
      <w:lvlJc w:val="left"/>
      <w:pPr>
        <w:ind w:left="5715" w:hanging="360"/>
      </w:pPr>
    </w:lvl>
    <w:lvl w:ilvl="7" w:tplc="04060019">
      <w:start w:val="1"/>
      <w:numFmt w:val="lowerLetter"/>
      <w:lvlText w:val="%8."/>
      <w:lvlJc w:val="left"/>
      <w:pPr>
        <w:ind w:left="6435" w:hanging="360"/>
      </w:pPr>
    </w:lvl>
    <w:lvl w:ilvl="8" w:tplc="0406001B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36842F5A"/>
    <w:multiLevelType w:val="hybridMultilevel"/>
    <w:tmpl w:val="A0D6D9A4"/>
    <w:lvl w:ilvl="0" w:tplc="0406000F">
      <w:start w:val="1"/>
      <w:numFmt w:val="decimal"/>
      <w:lvlText w:val="%1."/>
      <w:lvlJc w:val="left"/>
      <w:pPr>
        <w:ind w:left="1395" w:hanging="360"/>
      </w:pPr>
    </w:lvl>
    <w:lvl w:ilvl="1" w:tplc="0406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835" w:hanging="180"/>
      </w:pPr>
    </w:lvl>
    <w:lvl w:ilvl="3" w:tplc="0406000F">
      <w:start w:val="1"/>
      <w:numFmt w:val="decimal"/>
      <w:lvlText w:val="%4."/>
      <w:lvlJc w:val="left"/>
      <w:pPr>
        <w:ind w:left="3555" w:hanging="360"/>
      </w:pPr>
    </w:lvl>
    <w:lvl w:ilvl="4" w:tplc="04060019">
      <w:start w:val="1"/>
      <w:numFmt w:val="lowerLetter"/>
      <w:lvlText w:val="%5."/>
      <w:lvlJc w:val="left"/>
      <w:pPr>
        <w:ind w:left="4275" w:hanging="360"/>
      </w:pPr>
    </w:lvl>
    <w:lvl w:ilvl="5" w:tplc="0406001B">
      <w:start w:val="1"/>
      <w:numFmt w:val="lowerRoman"/>
      <w:lvlText w:val="%6."/>
      <w:lvlJc w:val="right"/>
      <w:pPr>
        <w:ind w:left="4995" w:hanging="180"/>
      </w:pPr>
    </w:lvl>
    <w:lvl w:ilvl="6" w:tplc="0406000F">
      <w:start w:val="1"/>
      <w:numFmt w:val="decimal"/>
      <w:lvlText w:val="%7."/>
      <w:lvlJc w:val="left"/>
      <w:pPr>
        <w:ind w:left="5715" w:hanging="360"/>
      </w:pPr>
    </w:lvl>
    <w:lvl w:ilvl="7" w:tplc="04060019">
      <w:start w:val="1"/>
      <w:numFmt w:val="lowerLetter"/>
      <w:lvlText w:val="%8."/>
      <w:lvlJc w:val="left"/>
      <w:pPr>
        <w:ind w:left="6435" w:hanging="360"/>
      </w:pPr>
    </w:lvl>
    <w:lvl w:ilvl="8" w:tplc="0406001B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63475E3E"/>
    <w:multiLevelType w:val="hybridMultilevel"/>
    <w:tmpl w:val="954C3032"/>
    <w:lvl w:ilvl="0" w:tplc="0406000F">
      <w:start w:val="1"/>
      <w:numFmt w:val="decimal"/>
      <w:lvlText w:val="%1."/>
      <w:lvlJc w:val="left"/>
      <w:pPr>
        <w:ind w:left="1395" w:hanging="360"/>
      </w:pPr>
    </w:lvl>
    <w:lvl w:ilvl="1" w:tplc="0406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835" w:hanging="180"/>
      </w:pPr>
    </w:lvl>
    <w:lvl w:ilvl="3" w:tplc="0406000F">
      <w:start w:val="1"/>
      <w:numFmt w:val="decimal"/>
      <w:lvlText w:val="%4."/>
      <w:lvlJc w:val="left"/>
      <w:pPr>
        <w:ind w:left="3555" w:hanging="360"/>
      </w:pPr>
    </w:lvl>
    <w:lvl w:ilvl="4" w:tplc="04060019">
      <w:start w:val="1"/>
      <w:numFmt w:val="lowerLetter"/>
      <w:lvlText w:val="%5."/>
      <w:lvlJc w:val="left"/>
      <w:pPr>
        <w:ind w:left="4275" w:hanging="360"/>
      </w:pPr>
    </w:lvl>
    <w:lvl w:ilvl="5" w:tplc="0406001B">
      <w:start w:val="1"/>
      <w:numFmt w:val="lowerRoman"/>
      <w:lvlText w:val="%6."/>
      <w:lvlJc w:val="right"/>
      <w:pPr>
        <w:ind w:left="4995" w:hanging="180"/>
      </w:pPr>
    </w:lvl>
    <w:lvl w:ilvl="6" w:tplc="0406000F">
      <w:start w:val="1"/>
      <w:numFmt w:val="decimal"/>
      <w:lvlText w:val="%7."/>
      <w:lvlJc w:val="left"/>
      <w:pPr>
        <w:ind w:left="5715" w:hanging="360"/>
      </w:pPr>
    </w:lvl>
    <w:lvl w:ilvl="7" w:tplc="04060019">
      <w:start w:val="1"/>
      <w:numFmt w:val="lowerLetter"/>
      <w:lvlText w:val="%8."/>
      <w:lvlJc w:val="left"/>
      <w:pPr>
        <w:ind w:left="6435" w:hanging="360"/>
      </w:pPr>
    </w:lvl>
    <w:lvl w:ilvl="8" w:tplc="0406001B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6667438D"/>
    <w:multiLevelType w:val="hybridMultilevel"/>
    <w:tmpl w:val="7526B31C"/>
    <w:lvl w:ilvl="0" w:tplc="0406000F">
      <w:start w:val="1"/>
      <w:numFmt w:val="decimal"/>
      <w:lvlText w:val="%1."/>
      <w:lvlJc w:val="left"/>
      <w:pPr>
        <w:ind w:left="1395" w:hanging="360"/>
      </w:pPr>
    </w:lvl>
    <w:lvl w:ilvl="1" w:tplc="0406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835" w:hanging="180"/>
      </w:pPr>
    </w:lvl>
    <w:lvl w:ilvl="3" w:tplc="0406000F">
      <w:start w:val="1"/>
      <w:numFmt w:val="decimal"/>
      <w:lvlText w:val="%4."/>
      <w:lvlJc w:val="left"/>
      <w:pPr>
        <w:ind w:left="3555" w:hanging="360"/>
      </w:pPr>
    </w:lvl>
    <w:lvl w:ilvl="4" w:tplc="04060019">
      <w:start w:val="1"/>
      <w:numFmt w:val="lowerLetter"/>
      <w:lvlText w:val="%5."/>
      <w:lvlJc w:val="left"/>
      <w:pPr>
        <w:ind w:left="4275" w:hanging="360"/>
      </w:pPr>
    </w:lvl>
    <w:lvl w:ilvl="5" w:tplc="0406001B">
      <w:start w:val="1"/>
      <w:numFmt w:val="lowerRoman"/>
      <w:lvlText w:val="%6."/>
      <w:lvlJc w:val="right"/>
      <w:pPr>
        <w:ind w:left="4995" w:hanging="180"/>
      </w:pPr>
    </w:lvl>
    <w:lvl w:ilvl="6" w:tplc="0406000F">
      <w:start w:val="1"/>
      <w:numFmt w:val="decimal"/>
      <w:lvlText w:val="%7."/>
      <w:lvlJc w:val="left"/>
      <w:pPr>
        <w:ind w:left="5715" w:hanging="360"/>
      </w:pPr>
    </w:lvl>
    <w:lvl w:ilvl="7" w:tplc="04060019">
      <w:start w:val="1"/>
      <w:numFmt w:val="lowerLetter"/>
      <w:lvlText w:val="%8."/>
      <w:lvlJc w:val="left"/>
      <w:pPr>
        <w:ind w:left="6435" w:hanging="360"/>
      </w:pPr>
    </w:lvl>
    <w:lvl w:ilvl="8" w:tplc="0406001B">
      <w:start w:val="1"/>
      <w:numFmt w:val="lowerRoman"/>
      <w:lvlText w:val="%9."/>
      <w:lvlJc w:val="right"/>
      <w:pPr>
        <w:ind w:left="7155" w:hanging="180"/>
      </w:pPr>
    </w:lvl>
  </w:abstractNum>
  <w:abstractNum w:abstractNumId="6" w15:restartNumberingAfterBreak="0">
    <w:nsid w:val="7AEE5731"/>
    <w:multiLevelType w:val="hybridMultilevel"/>
    <w:tmpl w:val="036200E8"/>
    <w:lvl w:ilvl="0" w:tplc="0406000F">
      <w:start w:val="1"/>
      <w:numFmt w:val="decimal"/>
      <w:lvlText w:val="%1."/>
      <w:lvlJc w:val="left"/>
      <w:pPr>
        <w:ind w:left="1395" w:hanging="360"/>
      </w:pPr>
    </w:lvl>
    <w:lvl w:ilvl="1" w:tplc="04060019">
      <w:start w:val="1"/>
      <w:numFmt w:val="lowerLetter"/>
      <w:lvlText w:val="%2."/>
      <w:lvlJc w:val="left"/>
      <w:pPr>
        <w:ind w:left="2115" w:hanging="360"/>
      </w:pPr>
    </w:lvl>
    <w:lvl w:ilvl="2" w:tplc="0406001B">
      <w:start w:val="1"/>
      <w:numFmt w:val="lowerRoman"/>
      <w:lvlText w:val="%3."/>
      <w:lvlJc w:val="right"/>
      <w:pPr>
        <w:ind w:left="2835" w:hanging="180"/>
      </w:pPr>
    </w:lvl>
    <w:lvl w:ilvl="3" w:tplc="0406000F">
      <w:start w:val="1"/>
      <w:numFmt w:val="decimal"/>
      <w:lvlText w:val="%4."/>
      <w:lvlJc w:val="left"/>
      <w:pPr>
        <w:ind w:left="3555" w:hanging="360"/>
      </w:pPr>
    </w:lvl>
    <w:lvl w:ilvl="4" w:tplc="04060019">
      <w:start w:val="1"/>
      <w:numFmt w:val="lowerLetter"/>
      <w:lvlText w:val="%5."/>
      <w:lvlJc w:val="left"/>
      <w:pPr>
        <w:ind w:left="4275" w:hanging="360"/>
      </w:pPr>
    </w:lvl>
    <w:lvl w:ilvl="5" w:tplc="0406001B">
      <w:start w:val="1"/>
      <w:numFmt w:val="lowerRoman"/>
      <w:lvlText w:val="%6."/>
      <w:lvlJc w:val="right"/>
      <w:pPr>
        <w:ind w:left="4995" w:hanging="180"/>
      </w:pPr>
    </w:lvl>
    <w:lvl w:ilvl="6" w:tplc="0406000F">
      <w:start w:val="1"/>
      <w:numFmt w:val="decimal"/>
      <w:lvlText w:val="%7."/>
      <w:lvlJc w:val="left"/>
      <w:pPr>
        <w:ind w:left="5715" w:hanging="360"/>
      </w:pPr>
    </w:lvl>
    <w:lvl w:ilvl="7" w:tplc="04060019">
      <w:start w:val="1"/>
      <w:numFmt w:val="lowerLetter"/>
      <w:lvlText w:val="%8."/>
      <w:lvlJc w:val="left"/>
      <w:pPr>
        <w:ind w:left="6435" w:hanging="360"/>
      </w:pPr>
    </w:lvl>
    <w:lvl w:ilvl="8" w:tplc="0406001B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F7"/>
    <w:rsid w:val="00031726"/>
    <w:rsid w:val="00066069"/>
    <w:rsid w:val="002B2A62"/>
    <w:rsid w:val="00340F3D"/>
    <w:rsid w:val="003E64DA"/>
    <w:rsid w:val="004468B8"/>
    <w:rsid w:val="004F3082"/>
    <w:rsid w:val="004F719F"/>
    <w:rsid w:val="005C71A5"/>
    <w:rsid w:val="005F37FA"/>
    <w:rsid w:val="005F5A0B"/>
    <w:rsid w:val="007354DD"/>
    <w:rsid w:val="00747D6F"/>
    <w:rsid w:val="00774DE2"/>
    <w:rsid w:val="00786302"/>
    <w:rsid w:val="007A1625"/>
    <w:rsid w:val="00851A99"/>
    <w:rsid w:val="009312F7"/>
    <w:rsid w:val="009D32DE"/>
    <w:rsid w:val="00A10C9A"/>
    <w:rsid w:val="00A756E6"/>
    <w:rsid w:val="00AB31EA"/>
    <w:rsid w:val="00BB2852"/>
    <w:rsid w:val="00C604F1"/>
    <w:rsid w:val="00E92D7A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F0EB"/>
  <w15:chartTrackingRefBased/>
  <w15:docId w15:val="{1F779DF7-34B8-4A81-82D7-ADBE2F9A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2F7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semiHidden/>
    <w:unhideWhenUsed/>
    <w:qFormat/>
    <w:rsid w:val="009312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semiHidden/>
    <w:rsid w:val="009312F7"/>
    <w:rPr>
      <w:rFonts w:ascii="Arial" w:eastAsia="Arial" w:hAnsi="Arial" w:cs="Arial"/>
      <w:sz w:val="19"/>
      <w:szCs w:val="19"/>
      <w:lang w:val="en-US"/>
    </w:rPr>
  </w:style>
  <w:style w:type="character" w:styleId="Hyperlink">
    <w:name w:val="Hyperlink"/>
    <w:basedOn w:val="Standardskrifttypeiafsnit"/>
    <w:uiPriority w:val="99"/>
    <w:unhideWhenUsed/>
    <w:rsid w:val="00E92D7A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A10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elgen3og4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1112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Erik Duschek-Hansen</dc:creator>
  <cp:keywords/>
  <dc:description/>
  <cp:lastModifiedBy>Hans Erik Duschek-Hansen</cp:lastModifiedBy>
  <cp:revision>14</cp:revision>
  <dcterms:created xsi:type="dcterms:W3CDTF">2018-09-28T08:16:00Z</dcterms:created>
  <dcterms:modified xsi:type="dcterms:W3CDTF">2018-09-28T09:22:00Z</dcterms:modified>
</cp:coreProperties>
</file>