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430" w:rsidRDefault="00805430" w:rsidP="00805430">
      <w:pPr>
        <w:jc w:val="center"/>
        <w:rPr>
          <w:b/>
          <w:sz w:val="36"/>
          <w:szCs w:val="36"/>
        </w:rPr>
      </w:pPr>
      <w:r>
        <w:rPr>
          <w:b/>
          <w:sz w:val="36"/>
          <w:szCs w:val="36"/>
        </w:rPr>
        <w:t>Referat af bestyrelsesmøde,</w:t>
      </w:r>
    </w:p>
    <w:p w:rsidR="00805430" w:rsidRDefault="00805430" w:rsidP="00805430">
      <w:pPr>
        <w:jc w:val="center"/>
        <w:rPr>
          <w:b/>
          <w:sz w:val="36"/>
          <w:szCs w:val="36"/>
        </w:rPr>
      </w:pPr>
      <w:r>
        <w:rPr>
          <w:b/>
          <w:sz w:val="36"/>
          <w:szCs w:val="36"/>
        </w:rPr>
        <w:t>Ejerforeningen for Bølge 3 og 4</w:t>
      </w:r>
    </w:p>
    <w:p w:rsidR="00805430" w:rsidRDefault="00805430" w:rsidP="00805430">
      <w:pPr>
        <w:jc w:val="center"/>
        <w:rPr>
          <w:b/>
        </w:rPr>
      </w:pPr>
    </w:p>
    <w:p w:rsidR="00805430" w:rsidRDefault="00805430" w:rsidP="00805430">
      <w:pPr>
        <w:rPr>
          <w:b/>
          <w:u w:val="single"/>
        </w:rPr>
      </w:pPr>
      <w:r>
        <w:rPr>
          <w:b/>
          <w:u w:val="single"/>
        </w:rPr>
        <w:t>Møde nr. 10:</w:t>
      </w:r>
    </w:p>
    <w:p w:rsidR="00805430" w:rsidRDefault="00805430" w:rsidP="00805430">
      <w:r>
        <w:t>Dato: 9. marts 2020</w:t>
      </w:r>
    </w:p>
    <w:p w:rsidR="00805430" w:rsidRDefault="00805430" w:rsidP="00805430">
      <w:pPr>
        <w:rPr>
          <w:b/>
          <w:u w:val="single"/>
        </w:rPr>
      </w:pPr>
      <w:r>
        <w:t xml:space="preserve">Tidspunkt: kl. 18.30 – 21.30 Bølgens kontor, </w:t>
      </w:r>
      <w:r>
        <w:rPr>
          <w:b/>
        </w:rPr>
        <w:t xml:space="preserve">Ved Bølgen </w:t>
      </w:r>
      <w:r w:rsidR="00325BAA">
        <w:rPr>
          <w:b/>
        </w:rPr>
        <w:t>3</w:t>
      </w:r>
      <w:r>
        <w:rPr>
          <w:b/>
        </w:rPr>
        <w:t xml:space="preserve">, </w:t>
      </w:r>
      <w:r w:rsidR="00325BAA">
        <w:rPr>
          <w:b/>
        </w:rPr>
        <w:t>1</w:t>
      </w:r>
      <w:r>
        <w:rPr>
          <w:b/>
        </w:rPr>
        <w:t>. th</w:t>
      </w:r>
    </w:p>
    <w:p w:rsidR="00805430" w:rsidRDefault="00805430" w:rsidP="00805430">
      <w:pPr>
        <w:rPr>
          <w:b/>
          <w:u w:val="single"/>
        </w:rPr>
      </w:pPr>
      <w:r>
        <w:rPr>
          <w:b/>
          <w:u w:val="single"/>
        </w:rPr>
        <w:t>Deltagere:</w:t>
      </w:r>
    </w:p>
    <w:p w:rsidR="00805430" w:rsidRDefault="00805430" w:rsidP="00805430">
      <w:r>
        <w:t>Hans Erik Duschek-Hansen</w:t>
      </w:r>
      <w:r>
        <w:tab/>
        <w:t>HEDH</w:t>
      </w:r>
      <w:r>
        <w:tab/>
        <w:t xml:space="preserve">Formand </w:t>
      </w:r>
    </w:p>
    <w:p w:rsidR="00805430" w:rsidRDefault="00805430" w:rsidP="00805430">
      <w:r>
        <w:t xml:space="preserve">Carsten Jespersen            </w:t>
      </w:r>
      <w:r>
        <w:tab/>
        <w:t xml:space="preserve"> CJ</w:t>
      </w:r>
      <w:r>
        <w:tab/>
        <w:t>Næstformand</w:t>
      </w:r>
    </w:p>
    <w:p w:rsidR="00805430" w:rsidRDefault="00805430" w:rsidP="00805430">
      <w:r>
        <w:t>Finn Nielsen</w:t>
      </w:r>
      <w:r>
        <w:tab/>
        <w:t xml:space="preserve">                  </w:t>
      </w:r>
      <w:r>
        <w:tab/>
        <w:t xml:space="preserve"> FN</w:t>
      </w:r>
      <w:r>
        <w:tab/>
        <w:t>Kasserer</w:t>
      </w:r>
    </w:p>
    <w:p w:rsidR="00805430" w:rsidRDefault="00805430" w:rsidP="00805430">
      <w:r>
        <w:t>Briam Jensen</w:t>
      </w:r>
      <w:r>
        <w:tab/>
        <w:t xml:space="preserve">                  </w:t>
      </w:r>
      <w:r>
        <w:tab/>
        <w:t xml:space="preserve"> BJ</w:t>
      </w:r>
      <w:r>
        <w:tab/>
      </w:r>
      <w:r>
        <w:tab/>
      </w:r>
    </w:p>
    <w:p w:rsidR="00805430" w:rsidRDefault="00805430" w:rsidP="00805430">
      <w:r>
        <w:t xml:space="preserve">Bertel Nielsen                   </w:t>
      </w:r>
      <w:r>
        <w:tab/>
        <w:t>BN</w:t>
      </w:r>
    </w:p>
    <w:p w:rsidR="00805430" w:rsidRPr="00805430" w:rsidRDefault="00805430" w:rsidP="00805430">
      <w:r w:rsidRPr="00805430">
        <w:t xml:space="preserve">Per Munk Laustsen          </w:t>
      </w:r>
      <w:r w:rsidRPr="00805430">
        <w:tab/>
        <w:t>PML</w:t>
      </w:r>
      <w:r w:rsidRPr="00805430">
        <w:tab/>
        <w:t>Suppleant (meldt afbud p.gr. a. ferie)</w:t>
      </w:r>
    </w:p>
    <w:p w:rsidR="00805430" w:rsidRPr="00805430" w:rsidRDefault="00805430" w:rsidP="00805430">
      <w:r w:rsidRPr="00805430">
        <w:t>Erik Bruun</w:t>
      </w:r>
      <w:r w:rsidRPr="00805430">
        <w:tab/>
        <w:t xml:space="preserve">                  </w:t>
      </w:r>
      <w:r w:rsidRPr="00805430">
        <w:tab/>
        <w:t>EB</w:t>
      </w:r>
      <w:r w:rsidRPr="00805430">
        <w:tab/>
        <w:t>Suppleant</w:t>
      </w:r>
    </w:p>
    <w:p w:rsidR="00805430" w:rsidRDefault="00805430" w:rsidP="00805430">
      <w:r>
        <w:t xml:space="preserve">Desuden deltager </w:t>
      </w:r>
      <w:r w:rsidRPr="00805430">
        <w:rPr>
          <w:b/>
        </w:rPr>
        <w:t>juridisk direktør</w:t>
      </w:r>
      <w:r>
        <w:t xml:space="preserve"> </w:t>
      </w:r>
      <w:r>
        <w:rPr>
          <w:b/>
        </w:rPr>
        <w:t>Martin Rasmussen</w:t>
      </w:r>
      <w:r>
        <w:t xml:space="preserve"> fra Bachgruppen i punkt 4.</w:t>
      </w:r>
    </w:p>
    <w:p w:rsidR="00805430" w:rsidRDefault="00805430" w:rsidP="00805430"/>
    <w:p w:rsidR="00F9026D" w:rsidRDefault="00805430" w:rsidP="00805430">
      <w:pPr>
        <w:pStyle w:val="Brdtekst"/>
        <w:numPr>
          <w:ilvl w:val="0"/>
          <w:numId w:val="1"/>
        </w:numPr>
        <w:spacing w:line="480" w:lineRule="auto"/>
        <w:rPr>
          <w:lang w:val="da-DK"/>
        </w:rPr>
      </w:pPr>
      <w:r>
        <w:rPr>
          <w:lang w:val="da-DK"/>
        </w:rPr>
        <w:t xml:space="preserve">Godkendelse af referat møde nr. 9  </w:t>
      </w:r>
    </w:p>
    <w:p w:rsidR="00805430" w:rsidRDefault="00F9026D" w:rsidP="00F9026D">
      <w:pPr>
        <w:pStyle w:val="Brdtekst"/>
        <w:numPr>
          <w:ilvl w:val="1"/>
          <w:numId w:val="1"/>
        </w:numPr>
        <w:spacing w:line="480" w:lineRule="auto"/>
        <w:rPr>
          <w:lang w:val="da-DK"/>
        </w:rPr>
      </w:pPr>
      <w:r>
        <w:rPr>
          <w:lang w:val="da-DK"/>
        </w:rPr>
        <w:t>Referatet godkendt og underskrevet af alle</w:t>
      </w:r>
      <w:r w:rsidR="00805430">
        <w:rPr>
          <w:lang w:val="da-DK"/>
        </w:rPr>
        <w:t xml:space="preserve">   </w:t>
      </w:r>
    </w:p>
    <w:p w:rsidR="00805430" w:rsidRDefault="00805430" w:rsidP="00805430">
      <w:pPr>
        <w:pStyle w:val="Brdtekst"/>
        <w:numPr>
          <w:ilvl w:val="0"/>
          <w:numId w:val="1"/>
        </w:numPr>
        <w:spacing w:line="480" w:lineRule="auto"/>
        <w:rPr>
          <w:lang w:val="da-DK"/>
        </w:rPr>
      </w:pPr>
      <w:r>
        <w:rPr>
          <w:lang w:val="da-DK"/>
        </w:rPr>
        <w:t xml:space="preserve">Valg af referent. </w:t>
      </w:r>
    </w:p>
    <w:p w:rsidR="00F9026D" w:rsidRDefault="00F9026D" w:rsidP="00F9026D">
      <w:pPr>
        <w:pStyle w:val="Brdtekst"/>
        <w:numPr>
          <w:ilvl w:val="1"/>
          <w:numId w:val="1"/>
        </w:numPr>
        <w:spacing w:line="480" w:lineRule="auto"/>
        <w:rPr>
          <w:lang w:val="da-DK"/>
        </w:rPr>
      </w:pPr>
      <w:r>
        <w:rPr>
          <w:lang w:val="da-DK"/>
        </w:rPr>
        <w:t>HEDH blev valgt til referent</w:t>
      </w:r>
    </w:p>
    <w:p w:rsidR="00805430" w:rsidRDefault="00805430" w:rsidP="00805430">
      <w:pPr>
        <w:pStyle w:val="Brdtekst"/>
        <w:numPr>
          <w:ilvl w:val="0"/>
          <w:numId w:val="1"/>
        </w:numPr>
        <w:spacing w:line="480" w:lineRule="auto"/>
        <w:rPr>
          <w:lang w:val="da-DK"/>
        </w:rPr>
      </w:pPr>
      <w:r>
        <w:rPr>
          <w:lang w:val="da-DK"/>
        </w:rPr>
        <w:t>Godkendelse af dagsorden</w:t>
      </w:r>
    </w:p>
    <w:p w:rsidR="00F9026D" w:rsidRDefault="00F9026D" w:rsidP="00F9026D">
      <w:pPr>
        <w:pStyle w:val="Brdtekst"/>
        <w:numPr>
          <w:ilvl w:val="1"/>
          <w:numId w:val="1"/>
        </w:numPr>
        <w:spacing w:line="480" w:lineRule="auto"/>
        <w:rPr>
          <w:lang w:val="da-DK"/>
        </w:rPr>
      </w:pPr>
      <w:r>
        <w:rPr>
          <w:lang w:val="da-DK"/>
        </w:rPr>
        <w:t>Dagsordenen blev godkendt uden bemærkninger</w:t>
      </w:r>
    </w:p>
    <w:p w:rsidR="00805430" w:rsidRDefault="00805430" w:rsidP="00805430">
      <w:pPr>
        <w:pStyle w:val="Brdtekst"/>
        <w:numPr>
          <w:ilvl w:val="0"/>
          <w:numId w:val="1"/>
        </w:numPr>
        <w:spacing w:line="480" w:lineRule="auto"/>
        <w:rPr>
          <w:lang w:val="da-DK"/>
        </w:rPr>
      </w:pPr>
      <w:r>
        <w:rPr>
          <w:lang w:val="da-DK"/>
        </w:rPr>
        <w:t>Afleveringsforretningen</w:t>
      </w:r>
    </w:p>
    <w:p w:rsidR="00805430" w:rsidRDefault="00805430" w:rsidP="00805430">
      <w:pPr>
        <w:pStyle w:val="Brdtekst"/>
        <w:numPr>
          <w:ilvl w:val="1"/>
          <w:numId w:val="1"/>
        </w:numPr>
        <w:spacing w:line="480" w:lineRule="auto"/>
        <w:rPr>
          <w:lang w:val="da-DK"/>
        </w:rPr>
      </w:pPr>
      <w:r>
        <w:rPr>
          <w:lang w:val="da-DK"/>
        </w:rPr>
        <w:t xml:space="preserve">Svar på ejerforeningens henvendelse vedr. betonarbejdet / Martin og Bertel </w:t>
      </w:r>
    </w:p>
    <w:p w:rsidR="00F9026D" w:rsidRDefault="00F9026D" w:rsidP="00F9026D">
      <w:pPr>
        <w:pStyle w:val="Brdtekst"/>
        <w:numPr>
          <w:ilvl w:val="2"/>
          <w:numId w:val="1"/>
        </w:numPr>
        <w:spacing w:line="480" w:lineRule="auto"/>
        <w:rPr>
          <w:lang w:val="da-DK"/>
        </w:rPr>
      </w:pPr>
      <w:r>
        <w:rPr>
          <w:lang w:val="da-DK"/>
        </w:rPr>
        <w:t xml:space="preserve">Umiddelbart før mødet modtog bestyrelsen en rapport fra Bachgruppen udarbejdet af ingeniørfirmaet </w:t>
      </w:r>
      <w:proofErr w:type="spellStart"/>
      <w:r>
        <w:rPr>
          <w:lang w:val="da-DK"/>
        </w:rPr>
        <w:t>Norconsult</w:t>
      </w:r>
      <w:proofErr w:type="spellEnd"/>
      <w:r>
        <w:rPr>
          <w:lang w:val="da-DK"/>
        </w:rPr>
        <w:t>. Rapportens formål var at svare på de af Ejerforeningen rejste spørgsmål i forbindelse med konstatering af fejl og mangler ved det udførte betonarbejde</w:t>
      </w:r>
      <w:r w:rsidR="00E0315E">
        <w:rPr>
          <w:lang w:val="da-DK"/>
        </w:rPr>
        <w:t xml:space="preserve"> og medvirke til større forståelse af </w:t>
      </w:r>
      <w:r>
        <w:rPr>
          <w:lang w:val="da-DK"/>
        </w:rPr>
        <w:t xml:space="preserve">”Beton </w:t>
      </w:r>
      <w:proofErr w:type="spellStart"/>
      <w:r>
        <w:rPr>
          <w:lang w:val="da-DK"/>
        </w:rPr>
        <w:t>Fertigteilwerk</w:t>
      </w:r>
      <w:proofErr w:type="spellEnd"/>
      <w:r>
        <w:rPr>
          <w:lang w:val="da-DK"/>
        </w:rPr>
        <w:t xml:space="preserve"> Rostock” tidligere fremsendte rapport. Rapporten</w:t>
      </w:r>
      <w:r w:rsidR="00E0315E">
        <w:rPr>
          <w:lang w:val="da-DK"/>
        </w:rPr>
        <w:t xml:space="preserve"> og især rapportens tilblivelse rejste en række spørgsmål</w:t>
      </w:r>
      <w:r w:rsidR="00D44EF4">
        <w:rPr>
          <w:lang w:val="da-DK"/>
        </w:rPr>
        <w:t>,</w:t>
      </w:r>
      <w:r w:rsidR="00E0315E">
        <w:rPr>
          <w:lang w:val="da-DK"/>
        </w:rPr>
        <w:t xml:space="preserve"> som ejerforeningen ikke fik </w:t>
      </w:r>
      <w:r w:rsidR="00E0315E">
        <w:rPr>
          <w:lang w:val="da-DK"/>
        </w:rPr>
        <w:lastRenderedPageBreak/>
        <w:t>svar på</w:t>
      </w:r>
      <w:r w:rsidR="00D44EF4">
        <w:rPr>
          <w:lang w:val="da-DK"/>
        </w:rPr>
        <w:t>,</w:t>
      </w:r>
      <w:r w:rsidR="00E0315E">
        <w:rPr>
          <w:lang w:val="da-DK"/>
        </w:rPr>
        <w:t xml:space="preserve"> og Martin Rasmussen og Bertel Nielsen </w:t>
      </w:r>
      <w:r w:rsidR="00D44EF4">
        <w:rPr>
          <w:lang w:val="da-DK"/>
        </w:rPr>
        <w:t>oplyste</w:t>
      </w:r>
      <w:r w:rsidR="00E0315E">
        <w:rPr>
          <w:lang w:val="da-DK"/>
        </w:rPr>
        <w:t xml:space="preserve">, at de ville bede </w:t>
      </w:r>
      <w:proofErr w:type="spellStart"/>
      <w:r w:rsidR="00E0315E">
        <w:rPr>
          <w:lang w:val="da-DK"/>
        </w:rPr>
        <w:t>Norconsult</w:t>
      </w:r>
      <w:proofErr w:type="spellEnd"/>
      <w:r w:rsidR="00E0315E">
        <w:rPr>
          <w:lang w:val="da-DK"/>
        </w:rPr>
        <w:t xml:space="preserve"> om at udarbejde en ny og mere dækkende rapport, som tog udgangspunkt i en analyse på stedet af den konkrete betonkonstruktion</w:t>
      </w:r>
      <w:r w:rsidR="00D44EF4">
        <w:rPr>
          <w:lang w:val="da-DK"/>
        </w:rPr>
        <w:t xml:space="preserve"> og svarede mere præcist på de af Ejerforeningen tidligere rejste spørgsmål. </w:t>
      </w:r>
      <w:r w:rsidR="00913A22">
        <w:rPr>
          <w:lang w:val="da-DK"/>
        </w:rPr>
        <w:t>R</w:t>
      </w:r>
      <w:r w:rsidR="00E0315E">
        <w:rPr>
          <w:lang w:val="da-DK"/>
        </w:rPr>
        <w:t>apporten udarbejde</w:t>
      </w:r>
      <w:r w:rsidR="00913A22">
        <w:rPr>
          <w:lang w:val="da-DK"/>
        </w:rPr>
        <w:t>s</w:t>
      </w:r>
      <w:r w:rsidR="00E0315E">
        <w:rPr>
          <w:lang w:val="da-DK"/>
        </w:rPr>
        <w:t xml:space="preserve"> hurtigst muligt og inden for 2-3 uger. </w:t>
      </w:r>
    </w:p>
    <w:p w:rsidR="00805430" w:rsidRDefault="00805430" w:rsidP="00805430">
      <w:pPr>
        <w:pStyle w:val="Brdtekst"/>
        <w:numPr>
          <w:ilvl w:val="1"/>
          <w:numId w:val="1"/>
        </w:numPr>
        <w:spacing w:line="480" w:lineRule="auto"/>
        <w:rPr>
          <w:lang w:val="da-DK"/>
        </w:rPr>
      </w:pPr>
      <w:r>
        <w:rPr>
          <w:lang w:val="da-DK"/>
        </w:rPr>
        <w:t>Øvrige forhold vedr. aflevering og færdiggørelse af Bølge 3 og 4 / Martin og Bertel</w:t>
      </w:r>
    </w:p>
    <w:p w:rsidR="00E0315E" w:rsidRDefault="006D3A30" w:rsidP="00E0315E">
      <w:pPr>
        <w:pStyle w:val="Brdtekst"/>
        <w:numPr>
          <w:ilvl w:val="2"/>
          <w:numId w:val="1"/>
        </w:numPr>
        <w:spacing w:line="480" w:lineRule="auto"/>
        <w:rPr>
          <w:lang w:val="da-DK"/>
        </w:rPr>
      </w:pPr>
      <w:r>
        <w:rPr>
          <w:lang w:val="da-DK"/>
        </w:rPr>
        <w:t>Bygherre</w:t>
      </w:r>
      <w:r w:rsidR="00E0315E">
        <w:rPr>
          <w:lang w:val="da-DK"/>
        </w:rPr>
        <w:t xml:space="preserve"> mangler fortsat </w:t>
      </w:r>
      <w:r>
        <w:rPr>
          <w:lang w:val="da-DK"/>
        </w:rPr>
        <w:t>at færdiggøre flere påpegede fejl og mangler ved byggeriet. Martin Rasmussen og Bertel Nielsen tager hånd om problemerne hurtigst muligt. Blandt andet de ridsede elevatordøre og elevatorvægge. Så snart bygherre har udarbejdet alle fejl og mangler vil Ejerforeningen b</w:t>
      </w:r>
      <w:r w:rsidR="00DA5248">
        <w:rPr>
          <w:lang w:val="da-DK"/>
        </w:rPr>
        <w:t>live orienteret og bygherre og E</w:t>
      </w:r>
      <w:r>
        <w:rPr>
          <w:lang w:val="da-DK"/>
        </w:rPr>
        <w:t xml:space="preserve">jerforening vil gennemgå byggeriet endnu en gang for fejl og mangler. Den proces forventes at være tilendebragt ultimo april og inden Ejerforeningens generalforsamling den 27. maj 2020. </w:t>
      </w:r>
    </w:p>
    <w:p w:rsidR="00EB0681" w:rsidRDefault="00EB0681" w:rsidP="00EB0681">
      <w:pPr>
        <w:pStyle w:val="Brdtekst"/>
        <w:spacing w:line="480" w:lineRule="auto"/>
        <w:ind w:left="2835"/>
        <w:rPr>
          <w:lang w:val="da-DK"/>
        </w:rPr>
      </w:pPr>
      <w:r>
        <w:rPr>
          <w:lang w:val="da-DK"/>
        </w:rPr>
        <w:t>Bertel Nielsen oplyste, at reparationer af altaner, udskiftning af glas og påsætning af manglende facadelister vil ske i uge 12. HEDH kontakter ejerforeningens medlemmer for at sikre at alle har meldt fejl og mangler</w:t>
      </w:r>
      <w:r w:rsidR="00DA5248">
        <w:rPr>
          <w:lang w:val="da-DK"/>
        </w:rPr>
        <w:t xml:space="preserve"> </w:t>
      </w:r>
      <w:r>
        <w:rPr>
          <w:lang w:val="da-DK"/>
        </w:rPr>
        <w:t xml:space="preserve">for så vidt angår altaner og facadeglas ind til Bertel Nielsen. </w:t>
      </w:r>
    </w:p>
    <w:p w:rsidR="00D51704" w:rsidRDefault="00D51704" w:rsidP="00EB0681">
      <w:pPr>
        <w:pStyle w:val="Brdtekst"/>
        <w:spacing w:line="480" w:lineRule="auto"/>
        <w:ind w:left="2835"/>
        <w:rPr>
          <w:lang w:val="da-DK"/>
        </w:rPr>
      </w:pPr>
      <w:r>
        <w:rPr>
          <w:lang w:val="da-DK"/>
        </w:rPr>
        <w:t xml:space="preserve">Garagen forventes at blive fejet uge 14 under forudsætning af tørvejr. Beboerne adviseres i god tid med henblik på </w:t>
      </w:r>
      <w:r w:rsidR="000E50CA">
        <w:rPr>
          <w:lang w:val="da-DK"/>
        </w:rPr>
        <w:t xml:space="preserve">at få bilerne ud af garagen. </w:t>
      </w:r>
    </w:p>
    <w:p w:rsidR="00805430" w:rsidRDefault="00805430" w:rsidP="00805430">
      <w:pPr>
        <w:pStyle w:val="Brdtekst"/>
        <w:numPr>
          <w:ilvl w:val="0"/>
          <w:numId w:val="1"/>
        </w:numPr>
        <w:spacing w:line="480" w:lineRule="auto"/>
        <w:rPr>
          <w:lang w:val="da-DK"/>
        </w:rPr>
      </w:pPr>
      <w:r>
        <w:rPr>
          <w:lang w:val="da-DK"/>
        </w:rPr>
        <w:t>Økonomi</w:t>
      </w:r>
    </w:p>
    <w:p w:rsidR="00805430" w:rsidRDefault="00805430" w:rsidP="00805430">
      <w:pPr>
        <w:pStyle w:val="Brdtekst"/>
        <w:numPr>
          <w:ilvl w:val="1"/>
          <w:numId w:val="1"/>
        </w:numPr>
        <w:spacing w:line="480" w:lineRule="auto"/>
        <w:rPr>
          <w:lang w:val="da-DK"/>
        </w:rPr>
      </w:pPr>
      <w:r>
        <w:rPr>
          <w:lang w:val="da-DK"/>
        </w:rPr>
        <w:t>Udkast regnskab 2019 / Finn</w:t>
      </w:r>
    </w:p>
    <w:p w:rsidR="008648CC" w:rsidRDefault="008648CC" w:rsidP="008648CC">
      <w:pPr>
        <w:pStyle w:val="Brdtekst"/>
        <w:numPr>
          <w:ilvl w:val="2"/>
          <w:numId w:val="1"/>
        </w:numPr>
        <w:spacing w:line="480" w:lineRule="auto"/>
        <w:rPr>
          <w:lang w:val="da-DK"/>
        </w:rPr>
      </w:pPr>
      <w:r>
        <w:rPr>
          <w:lang w:val="da-DK"/>
        </w:rPr>
        <w:t>Et udkast til regnskab 2019 blev diskuteret</w:t>
      </w:r>
      <w:r w:rsidR="00EE7C39">
        <w:rPr>
          <w:lang w:val="da-DK"/>
        </w:rPr>
        <w:t xml:space="preserve"> og kasseren blev bemyndiget til at udarbejde endeligt regnskab i henhold til udkastet og efter opgørelse af eventuelle mellemværender mellem Ejerforening og Grundejerforening. </w:t>
      </w:r>
      <w:r>
        <w:rPr>
          <w:lang w:val="da-DK"/>
        </w:rPr>
        <w:t xml:space="preserve"> </w:t>
      </w:r>
    </w:p>
    <w:p w:rsidR="00805430" w:rsidRDefault="00805430" w:rsidP="00805430">
      <w:pPr>
        <w:pStyle w:val="Brdtekst"/>
        <w:numPr>
          <w:ilvl w:val="1"/>
          <w:numId w:val="1"/>
        </w:numPr>
        <w:spacing w:line="480" w:lineRule="auto"/>
        <w:rPr>
          <w:lang w:val="da-DK"/>
        </w:rPr>
      </w:pPr>
      <w:r>
        <w:rPr>
          <w:lang w:val="da-DK"/>
        </w:rPr>
        <w:t>Budget 2020 / Finn</w:t>
      </w:r>
    </w:p>
    <w:p w:rsidR="008648CC" w:rsidRDefault="008648CC" w:rsidP="008648CC">
      <w:pPr>
        <w:pStyle w:val="Brdtekst"/>
        <w:numPr>
          <w:ilvl w:val="2"/>
          <w:numId w:val="1"/>
        </w:numPr>
        <w:spacing w:line="480" w:lineRule="auto"/>
        <w:rPr>
          <w:lang w:val="da-DK"/>
        </w:rPr>
      </w:pPr>
      <w:r>
        <w:rPr>
          <w:lang w:val="da-DK"/>
        </w:rPr>
        <w:t>Et budgetudkast blev diskuteret</w:t>
      </w:r>
      <w:r w:rsidR="00EE7C39">
        <w:rPr>
          <w:lang w:val="da-DK"/>
        </w:rPr>
        <w:t xml:space="preserve"> og kassereren blev bemyndiget til at udarbejde det endelige budget i henhold til udkastet.</w:t>
      </w:r>
    </w:p>
    <w:p w:rsidR="00E15C11" w:rsidRDefault="00E15C11" w:rsidP="008648CC">
      <w:pPr>
        <w:pStyle w:val="Brdtekst"/>
        <w:numPr>
          <w:ilvl w:val="2"/>
          <w:numId w:val="1"/>
        </w:numPr>
        <w:spacing w:line="480" w:lineRule="auto"/>
        <w:rPr>
          <w:lang w:val="da-DK"/>
        </w:rPr>
      </w:pPr>
      <w:r>
        <w:rPr>
          <w:lang w:val="da-DK"/>
        </w:rPr>
        <w:t xml:space="preserve">Finn blev opfordret til at returnere den ”fortsat for meget 1 stk. grøn affaldscontainer til kommunen. Holdningen var uændret at 2 x grøn affaldscontainer var tilstrækkeligt. </w:t>
      </w:r>
    </w:p>
    <w:p w:rsidR="00E15C11" w:rsidRDefault="00E15C11" w:rsidP="00E15C11">
      <w:pPr>
        <w:pStyle w:val="Brdtekst"/>
        <w:spacing w:line="480" w:lineRule="auto"/>
        <w:ind w:left="1395"/>
        <w:rPr>
          <w:lang w:val="da-DK"/>
        </w:rPr>
      </w:pPr>
    </w:p>
    <w:p w:rsidR="00805430" w:rsidRDefault="00805430" w:rsidP="00805430">
      <w:pPr>
        <w:pStyle w:val="Brdtekst"/>
        <w:numPr>
          <w:ilvl w:val="1"/>
          <w:numId w:val="1"/>
        </w:numPr>
        <w:spacing w:line="480" w:lineRule="auto"/>
        <w:rPr>
          <w:lang w:val="da-DK"/>
        </w:rPr>
      </w:pPr>
      <w:proofErr w:type="spellStart"/>
      <w:r>
        <w:rPr>
          <w:lang w:val="da-DK"/>
        </w:rPr>
        <w:lastRenderedPageBreak/>
        <w:t>Casi</w:t>
      </w:r>
      <w:proofErr w:type="spellEnd"/>
      <w:r>
        <w:rPr>
          <w:lang w:val="da-DK"/>
        </w:rPr>
        <w:t xml:space="preserve"> vand- og varmeregnskab / Finn </w:t>
      </w:r>
    </w:p>
    <w:p w:rsidR="00D404E4" w:rsidRDefault="00EE7C39" w:rsidP="000B15A2">
      <w:pPr>
        <w:pStyle w:val="Brdtekst"/>
        <w:spacing w:line="480" w:lineRule="auto"/>
        <w:ind w:left="2115"/>
        <w:rPr>
          <w:lang w:val="da-DK"/>
        </w:rPr>
      </w:pPr>
      <w:bookmarkStart w:id="0" w:name="_GoBack"/>
      <w:bookmarkEnd w:id="0"/>
      <w:r w:rsidRPr="00D404E4">
        <w:rPr>
          <w:lang w:val="da-DK"/>
        </w:rPr>
        <w:t xml:space="preserve">Kasseren havde haft flere kontakter til </w:t>
      </w:r>
      <w:proofErr w:type="spellStart"/>
      <w:r w:rsidRPr="00D404E4">
        <w:rPr>
          <w:lang w:val="da-DK"/>
        </w:rPr>
        <w:t>Casi</w:t>
      </w:r>
      <w:proofErr w:type="spellEnd"/>
      <w:r w:rsidRPr="00D404E4">
        <w:rPr>
          <w:lang w:val="da-DK"/>
        </w:rPr>
        <w:t xml:space="preserve"> med henblik på at løse uafklarede spørgsmål vedr. varmeregnskabet. Enkelte klager vedr. </w:t>
      </w:r>
      <w:r w:rsidR="00D404E4" w:rsidRPr="00D404E4">
        <w:rPr>
          <w:lang w:val="da-DK"/>
        </w:rPr>
        <w:t>2018 var der taget hånd om og problemerne med hensyn til digital adgang til forbrug forventedes snarligt løst. Bestyrelsen diskuterede fordelingen af det totale forbrug på de enkelte lejligheder. Fordelingen 60% på baggrund af konstateret varme</w:t>
      </w:r>
      <w:r w:rsidR="00D404E4">
        <w:rPr>
          <w:lang w:val="da-DK"/>
        </w:rPr>
        <w:t xml:space="preserve">forbrug i den enkelte lejlighed og 40 % udregnet på baggrund af etagemeter blev godkendt. </w:t>
      </w:r>
    </w:p>
    <w:p w:rsidR="00805430" w:rsidRDefault="00805430" w:rsidP="003A2B7A">
      <w:pPr>
        <w:pStyle w:val="Brdtekst"/>
        <w:numPr>
          <w:ilvl w:val="1"/>
          <w:numId w:val="1"/>
        </w:numPr>
        <w:spacing w:line="480" w:lineRule="auto"/>
        <w:rPr>
          <w:lang w:val="da-DK"/>
        </w:rPr>
      </w:pPr>
      <w:r w:rsidRPr="00D404E4">
        <w:rPr>
          <w:lang w:val="da-DK"/>
        </w:rPr>
        <w:t>Garantiforpligtelser i forbindelse med overtagelse af bygninger / Finn</w:t>
      </w:r>
    </w:p>
    <w:p w:rsidR="007264C7" w:rsidRPr="00D404E4" w:rsidRDefault="004B77B8" w:rsidP="007264C7">
      <w:pPr>
        <w:pStyle w:val="Brdtekst"/>
        <w:numPr>
          <w:ilvl w:val="2"/>
          <w:numId w:val="1"/>
        </w:numPr>
        <w:spacing w:line="480" w:lineRule="auto"/>
        <w:rPr>
          <w:lang w:val="da-DK"/>
        </w:rPr>
      </w:pPr>
      <w:r>
        <w:rPr>
          <w:lang w:val="da-DK"/>
        </w:rPr>
        <w:t>Ingen bemærkninger</w:t>
      </w:r>
    </w:p>
    <w:p w:rsidR="00805430" w:rsidRDefault="00805430" w:rsidP="00805430">
      <w:pPr>
        <w:pStyle w:val="Brdtekst"/>
        <w:numPr>
          <w:ilvl w:val="0"/>
          <w:numId w:val="1"/>
        </w:numPr>
        <w:spacing w:line="480" w:lineRule="auto"/>
        <w:rPr>
          <w:lang w:val="da-DK"/>
        </w:rPr>
      </w:pPr>
      <w:r>
        <w:rPr>
          <w:lang w:val="da-DK"/>
        </w:rPr>
        <w:t xml:space="preserve">Status </w:t>
      </w:r>
      <w:proofErr w:type="spellStart"/>
      <w:r>
        <w:rPr>
          <w:lang w:val="da-DK"/>
        </w:rPr>
        <w:t>vedr</w:t>
      </w:r>
      <w:proofErr w:type="spellEnd"/>
      <w:r>
        <w:rPr>
          <w:lang w:val="da-DK"/>
        </w:rPr>
        <w:t>, verserende sager</w:t>
      </w:r>
    </w:p>
    <w:p w:rsidR="00805430" w:rsidRDefault="00805430" w:rsidP="00805430">
      <w:pPr>
        <w:pStyle w:val="Brdtekst"/>
        <w:numPr>
          <w:ilvl w:val="1"/>
          <w:numId w:val="1"/>
        </w:numPr>
        <w:spacing w:line="480" w:lineRule="auto"/>
        <w:rPr>
          <w:lang w:val="da-DK"/>
        </w:rPr>
      </w:pPr>
      <w:r>
        <w:rPr>
          <w:lang w:val="da-DK"/>
        </w:rPr>
        <w:t>Bestyrelsesansvarsforsikring / bygningsforsikring / Finn</w:t>
      </w:r>
    </w:p>
    <w:p w:rsidR="00766AE4" w:rsidRDefault="00766AE4" w:rsidP="00766AE4">
      <w:pPr>
        <w:pStyle w:val="Brdtekst"/>
        <w:numPr>
          <w:ilvl w:val="2"/>
          <w:numId w:val="1"/>
        </w:numPr>
        <w:spacing w:line="480" w:lineRule="auto"/>
        <w:rPr>
          <w:lang w:val="da-DK"/>
        </w:rPr>
      </w:pPr>
      <w:r>
        <w:rPr>
          <w:lang w:val="da-DK"/>
        </w:rPr>
        <w:t xml:space="preserve">Det besluttedes at tegne en bestyrelsesansvarsforsikring </w:t>
      </w:r>
      <w:r w:rsidR="00667337">
        <w:rPr>
          <w:lang w:val="da-DK"/>
        </w:rPr>
        <w:t>i Tryg på</w:t>
      </w:r>
      <w:r>
        <w:rPr>
          <w:lang w:val="da-DK"/>
        </w:rPr>
        <w:t xml:space="preserve"> 5</w:t>
      </w:r>
      <w:r w:rsidR="0062383D">
        <w:rPr>
          <w:lang w:val="da-DK"/>
        </w:rPr>
        <w:t>625</w:t>
      </w:r>
      <w:r>
        <w:rPr>
          <w:lang w:val="da-DK"/>
        </w:rPr>
        <w:t xml:space="preserve">,00 </w:t>
      </w:r>
      <w:r w:rsidR="00667337">
        <w:rPr>
          <w:lang w:val="da-DK"/>
        </w:rPr>
        <w:t xml:space="preserve">kr. årligt med en dækning på </w:t>
      </w:r>
      <w:r>
        <w:rPr>
          <w:lang w:val="da-DK"/>
        </w:rPr>
        <w:t xml:space="preserve"> 2.</w:t>
      </w:r>
      <w:r w:rsidR="0062383D">
        <w:rPr>
          <w:lang w:val="da-DK"/>
        </w:rPr>
        <w:t>0</w:t>
      </w:r>
      <w:r>
        <w:rPr>
          <w:lang w:val="da-DK"/>
        </w:rPr>
        <w:t xml:space="preserve"> mio. kroner. Forsikringen dækker det enkelte medlems personlige hæftelse for rejste krav, udgifter til advokat, det enkelte medlems sagsomkostninger og udgifter til konsulentydelser for at modvirke den negative effekt ved erstatningskrav.</w:t>
      </w:r>
    </w:p>
    <w:p w:rsidR="00805430" w:rsidRDefault="00805430" w:rsidP="00805430">
      <w:pPr>
        <w:pStyle w:val="Brdtekst"/>
        <w:numPr>
          <w:ilvl w:val="1"/>
          <w:numId w:val="1"/>
        </w:numPr>
        <w:spacing w:line="480" w:lineRule="auto"/>
        <w:rPr>
          <w:lang w:val="da-DK"/>
        </w:rPr>
      </w:pPr>
      <w:r>
        <w:rPr>
          <w:lang w:val="da-DK"/>
        </w:rPr>
        <w:t>Et års gennemgang – kollektiv ageren / Finn</w:t>
      </w:r>
    </w:p>
    <w:p w:rsidR="005E1170" w:rsidRDefault="005E1170" w:rsidP="005E1170">
      <w:pPr>
        <w:pStyle w:val="Brdtekst"/>
        <w:numPr>
          <w:ilvl w:val="2"/>
          <w:numId w:val="1"/>
        </w:numPr>
        <w:spacing w:line="480" w:lineRule="auto"/>
        <w:rPr>
          <w:lang w:val="da-DK"/>
        </w:rPr>
      </w:pPr>
      <w:r w:rsidRPr="005E1170">
        <w:rPr>
          <w:lang w:val="da-DK"/>
        </w:rPr>
        <w:t>Bestyrelse ønskede ikke at fremme en kollektiv ageren i forbindelse med manglende udbedring af fejl og mangler i de enkelte lejligheder og henvise</w:t>
      </w:r>
      <w:r w:rsidR="003936C8">
        <w:rPr>
          <w:lang w:val="da-DK"/>
        </w:rPr>
        <w:t>r</w:t>
      </w:r>
      <w:r w:rsidRPr="005E1170">
        <w:rPr>
          <w:lang w:val="da-DK"/>
        </w:rPr>
        <w:t xml:space="preserve"> til at kontakte Bertel Nielsen, der ville sætte mere gang i udbedringerne snarest</w:t>
      </w:r>
      <w:r w:rsidRPr="005E1170">
        <w:rPr>
          <w:color w:val="1F497D"/>
          <w:lang w:val="da-DK"/>
        </w:rPr>
        <w:t>.</w:t>
      </w:r>
    </w:p>
    <w:p w:rsidR="00766AE4" w:rsidRDefault="00F4752B" w:rsidP="005E1170">
      <w:pPr>
        <w:pStyle w:val="Brdtekst"/>
        <w:spacing w:line="480" w:lineRule="auto"/>
        <w:ind w:left="2835"/>
        <w:rPr>
          <w:lang w:val="da-DK"/>
        </w:rPr>
      </w:pPr>
      <w:r>
        <w:rPr>
          <w:lang w:val="da-DK"/>
        </w:rPr>
        <w:t>Bestyrelsen opfordrede Bertel Nielsen til at være mere proaktiv og melde klart ud, at der nu ville blive tag</w:t>
      </w:r>
      <w:r w:rsidR="00492B93">
        <w:rPr>
          <w:lang w:val="da-DK"/>
        </w:rPr>
        <w:t xml:space="preserve">et hånd om opfølgning på </w:t>
      </w:r>
      <w:r>
        <w:rPr>
          <w:lang w:val="da-DK"/>
        </w:rPr>
        <w:t xml:space="preserve">mangler og fejl. </w:t>
      </w:r>
      <w:r w:rsidR="00766AE4">
        <w:rPr>
          <w:lang w:val="da-DK"/>
        </w:rPr>
        <w:t xml:space="preserve"> </w:t>
      </w:r>
    </w:p>
    <w:p w:rsidR="00805430" w:rsidRDefault="00805430" w:rsidP="00805430">
      <w:pPr>
        <w:pStyle w:val="Brdtekst"/>
        <w:numPr>
          <w:ilvl w:val="0"/>
          <w:numId w:val="1"/>
        </w:numPr>
        <w:spacing w:line="480" w:lineRule="auto"/>
        <w:rPr>
          <w:lang w:val="da-DK"/>
        </w:rPr>
      </w:pPr>
      <w:r>
        <w:rPr>
          <w:lang w:val="da-DK"/>
        </w:rPr>
        <w:t xml:space="preserve"> Generalforsamlingen 2020</w:t>
      </w:r>
    </w:p>
    <w:p w:rsidR="00805430" w:rsidRDefault="00805430" w:rsidP="00805430">
      <w:pPr>
        <w:pStyle w:val="Brdtekst"/>
        <w:numPr>
          <w:ilvl w:val="1"/>
          <w:numId w:val="1"/>
        </w:numPr>
        <w:spacing w:line="480" w:lineRule="auto"/>
        <w:rPr>
          <w:lang w:val="da-DK"/>
        </w:rPr>
      </w:pPr>
      <w:r>
        <w:rPr>
          <w:lang w:val="da-DK"/>
        </w:rPr>
        <w:t xml:space="preserve">Forslag til dato og dagsorden / HEDH </w:t>
      </w:r>
    </w:p>
    <w:p w:rsidR="00B21A94" w:rsidRDefault="00B21A94" w:rsidP="00B21A94">
      <w:pPr>
        <w:pStyle w:val="Brdtekst"/>
        <w:numPr>
          <w:ilvl w:val="2"/>
          <w:numId w:val="1"/>
        </w:numPr>
        <w:spacing w:line="480" w:lineRule="auto"/>
        <w:rPr>
          <w:lang w:val="da-DK"/>
        </w:rPr>
      </w:pPr>
      <w:r>
        <w:rPr>
          <w:lang w:val="da-DK"/>
        </w:rPr>
        <w:t>Generalforsamlingen finder sted 27. maj 2020. HEDH und</w:t>
      </w:r>
      <w:r w:rsidR="004D4546">
        <w:rPr>
          <w:lang w:val="da-DK"/>
        </w:rPr>
        <w:t xml:space="preserve">ersøger muligheder for </w:t>
      </w:r>
      <w:proofErr w:type="spellStart"/>
      <w:r w:rsidR="004D4546">
        <w:rPr>
          <w:lang w:val="da-DK"/>
        </w:rPr>
        <w:t>lokation</w:t>
      </w:r>
      <w:proofErr w:type="spellEnd"/>
      <w:r w:rsidR="004D4546">
        <w:rPr>
          <w:lang w:val="da-DK"/>
        </w:rPr>
        <w:t xml:space="preserve"> og bestiller.</w:t>
      </w:r>
      <w:r>
        <w:rPr>
          <w:lang w:val="da-DK"/>
        </w:rPr>
        <w:t xml:space="preserve"> Skal være tæt på Bølgen og gerne med mulighed for at medbringe kaffe /brød. Dagsorden i henhold til vedtægterne. HEDH undersøger om de tidligere diskuterede forslag til ændringer af vedtægterne skal op på generalforsamlingen. HEDH tager kontakt til sidste års </w:t>
      </w:r>
      <w:r w:rsidR="004D4546">
        <w:rPr>
          <w:lang w:val="da-DK"/>
        </w:rPr>
        <w:t xml:space="preserve">dirigent. </w:t>
      </w:r>
    </w:p>
    <w:p w:rsidR="00805430" w:rsidRDefault="00805430" w:rsidP="00805430">
      <w:pPr>
        <w:pStyle w:val="Brdtekst"/>
        <w:numPr>
          <w:ilvl w:val="0"/>
          <w:numId w:val="1"/>
        </w:numPr>
        <w:spacing w:line="480" w:lineRule="auto"/>
        <w:rPr>
          <w:lang w:val="da-DK"/>
        </w:rPr>
      </w:pPr>
      <w:r>
        <w:rPr>
          <w:lang w:val="da-DK"/>
        </w:rPr>
        <w:t>Nyt fra Grundejerforeningen / CJ</w:t>
      </w:r>
    </w:p>
    <w:p w:rsidR="004D4546" w:rsidRDefault="00650700" w:rsidP="004D4546">
      <w:pPr>
        <w:pStyle w:val="Brdtekst"/>
        <w:numPr>
          <w:ilvl w:val="1"/>
          <w:numId w:val="1"/>
        </w:numPr>
        <w:spacing w:line="480" w:lineRule="auto"/>
        <w:rPr>
          <w:lang w:val="da-DK"/>
        </w:rPr>
      </w:pPr>
      <w:r>
        <w:rPr>
          <w:lang w:val="da-DK"/>
        </w:rPr>
        <w:t>Ved Bølgen beplantes forventeligt i uge 11 og ral er efterfyldt langs husmuren.</w:t>
      </w:r>
    </w:p>
    <w:p w:rsidR="00650700" w:rsidRDefault="00650700" w:rsidP="004D4546">
      <w:pPr>
        <w:pStyle w:val="Brdtekst"/>
        <w:numPr>
          <w:ilvl w:val="1"/>
          <w:numId w:val="1"/>
        </w:numPr>
        <w:spacing w:line="480" w:lineRule="auto"/>
        <w:rPr>
          <w:lang w:val="da-DK"/>
        </w:rPr>
      </w:pPr>
      <w:r>
        <w:rPr>
          <w:lang w:val="da-DK"/>
        </w:rPr>
        <w:lastRenderedPageBreak/>
        <w:t>Vinduesvask i ugerne 13,26,39 og 51. Det undersøges om Simonsen kan vaske de udvendige altankanter, som er angrebet af alger.</w:t>
      </w:r>
    </w:p>
    <w:p w:rsidR="00650700" w:rsidRDefault="00650700" w:rsidP="004D4546">
      <w:pPr>
        <w:pStyle w:val="Brdtekst"/>
        <w:numPr>
          <w:ilvl w:val="1"/>
          <w:numId w:val="1"/>
        </w:numPr>
        <w:spacing w:line="480" w:lineRule="auto"/>
        <w:rPr>
          <w:lang w:val="da-DK"/>
        </w:rPr>
      </w:pPr>
      <w:r>
        <w:rPr>
          <w:lang w:val="da-DK"/>
        </w:rPr>
        <w:t xml:space="preserve">De sidste fejl på alarmanlægget synes nu udbedret. CJ kunne desuden oplyse, at den enkelte beboer i fremtiden skal betale for fejlalarmer </w:t>
      </w:r>
      <w:proofErr w:type="spellStart"/>
      <w:r>
        <w:rPr>
          <w:lang w:val="da-DK"/>
        </w:rPr>
        <w:t>f.s.v</w:t>
      </w:r>
      <w:proofErr w:type="spellEnd"/>
      <w:r>
        <w:rPr>
          <w:lang w:val="da-DK"/>
        </w:rPr>
        <w:t xml:space="preserve">. angår døralarm til egen lejlighed. </w:t>
      </w:r>
    </w:p>
    <w:p w:rsidR="00650700" w:rsidRDefault="00650700" w:rsidP="004D4546">
      <w:pPr>
        <w:pStyle w:val="Brdtekst"/>
        <w:numPr>
          <w:ilvl w:val="1"/>
          <w:numId w:val="1"/>
        </w:numPr>
        <w:spacing w:line="480" w:lineRule="auto"/>
        <w:rPr>
          <w:lang w:val="da-DK"/>
        </w:rPr>
      </w:pPr>
      <w:r>
        <w:rPr>
          <w:lang w:val="da-DK"/>
        </w:rPr>
        <w:t>Viceværtordningen og vinduesvask fungerer tilfredsstillende</w:t>
      </w:r>
    </w:p>
    <w:p w:rsidR="00650700" w:rsidRDefault="00650700" w:rsidP="004D4546">
      <w:pPr>
        <w:pStyle w:val="Brdtekst"/>
        <w:numPr>
          <w:ilvl w:val="1"/>
          <w:numId w:val="1"/>
        </w:numPr>
        <w:spacing w:line="480" w:lineRule="auto"/>
        <w:rPr>
          <w:lang w:val="da-DK"/>
        </w:rPr>
      </w:pPr>
      <w:r>
        <w:rPr>
          <w:lang w:val="da-DK"/>
        </w:rPr>
        <w:t xml:space="preserve">Der har været brandeftersyn og grundejerforeningen har modtaget en rapport. CJ understregede de tidligere oplyste krav til maks. stabelhøjde i depotrum ikke under nogen omstændigheder må overskrides. </w:t>
      </w:r>
    </w:p>
    <w:p w:rsidR="00650700" w:rsidRDefault="00650700" w:rsidP="004D4546">
      <w:pPr>
        <w:pStyle w:val="Brdtekst"/>
        <w:numPr>
          <w:ilvl w:val="1"/>
          <w:numId w:val="1"/>
        </w:numPr>
        <w:spacing w:line="480" w:lineRule="auto"/>
        <w:rPr>
          <w:lang w:val="da-DK"/>
        </w:rPr>
      </w:pPr>
      <w:r>
        <w:rPr>
          <w:lang w:val="da-DK"/>
        </w:rPr>
        <w:t xml:space="preserve">Grundejerforeningens regnskab 2019 er næsten færdigt. Der forventes et overskud på omkring 200.000 kr. </w:t>
      </w:r>
    </w:p>
    <w:p w:rsidR="00805430" w:rsidRDefault="00805430" w:rsidP="00805430">
      <w:pPr>
        <w:pStyle w:val="Brdtekst"/>
        <w:numPr>
          <w:ilvl w:val="0"/>
          <w:numId w:val="1"/>
        </w:numPr>
        <w:spacing w:line="480" w:lineRule="auto"/>
        <w:rPr>
          <w:lang w:val="da-DK"/>
        </w:rPr>
      </w:pPr>
      <w:r>
        <w:rPr>
          <w:lang w:val="da-DK"/>
        </w:rPr>
        <w:t>Indkomne forslag</w:t>
      </w:r>
    </w:p>
    <w:p w:rsidR="00805430" w:rsidRDefault="00805430" w:rsidP="00805430">
      <w:pPr>
        <w:pStyle w:val="Brdtekst"/>
        <w:numPr>
          <w:ilvl w:val="1"/>
          <w:numId w:val="1"/>
        </w:numPr>
        <w:spacing w:line="480" w:lineRule="auto"/>
        <w:ind w:left="1755"/>
        <w:rPr>
          <w:lang w:val="da-DK"/>
        </w:rPr>
      </w:pPr>
      <w:r>
        <w:rPr>
          <w:lang w:val="da-DK"/>
        </w:rPr>
        <w:t xml:space="preserve">Ingen </w:t>
      </w:r>
    </w:p>
    <w:p w:rsidR="00805430" w:rsidRDefault="00650700" w:rsidP="00805430">
      <w:pPr>
        <w:pStyle w:val="Brdtekst"/>
        <w:numPr>
          <w:ilvl w:val="0"/>
          <w:numId w:val="1"/>
        </w:numPr>
        <w:spacing w:line="480" w:lineRule="auto"/>
        <w:rPr>
          <w:lang w:val="da-DK"/>
        </w:rPr>
      </w:pPr>
      <w:r>
        <w:rPr>
          <w:lang w:val="da-DK"/>
        </w:rPr>
        <w:t>Evt. –herunder næste møde</w:t>
      </w:r>
    </w:p>
    <w:p w:rsidR="00650700" w:rsidRDefault="00650700" w:rsidP="00650700">
      <w:pPr>
        <w:pStyle w:val="Brdtekst"/>
        <w:numPr>
          <w:ilvl w:val="1"/>
          <w:numId w:val="1"/>
        </w:numPr>
        <w:spacing w:line="480" w:lineRule="auto"/>
        <w:rPr>
          <w:lang w:val="da-DK"/>
        </w:rPr>
      </w:pPr>
      <w:r>
        <w:rPr>
          <w:lang w:val="da-DK"/>
        </w:rPr>
        <w:t>Bertel fandt de indkøbte vogne, som beboerne kan benytte til transport af varer og som er opstillet i mellemgangen mellem garage og trappegang</w:t>
      </w:r>
      <w:r w:rsidR="008F60BC">
        <w:rPr>
          <w:lang w:val="da-DK"/>
        </w:rPr>
        <w:t>,</w:t>
      </w:r>
      <w:r>
        <w:rPr>
          <w:lang w:val="da-DK"/>
        </w:rPr>
        <w:t xml:space="preserve"> klo</w:t>
      </w:r>
      <w:r w:rsidR="008F60BC">
        <w:rPr>
          <w:lang w:val="da-DK"/>
        </w:rPr>
        <w:t xml:space="preserve">dsede og foreslog en anden model. Vognene var købt og betalt og indkøb af en anden model lå ikke lige for. </w:t>
      </w:r>
    </w:p>
    <w:p w:rsidR="008F60BC" w:rsidRDefault="008F60BC" w:rsidP="00650700">
      <w:pPr>
        <w:pStyle w:val="Brdtekst"/>
        <w:numPr>
          <w:ilvl w:val="1"/>
          <w:numId w:val="1"/>
        </w:numPr>
        <w:spacing w:line="480" w:lineRule="auto"/>
        <w:rPr>
          <w:lang w:val="da-DK"/>
        </w:rPr>
      </w:pPr>
      <w:r>
        <w:rPr>
          <w:lang w:val="da-DK"/>
        </w:rPr>
        <w:t>Næste bestyrelsesmøde finder sted den 20. april kl. 19.00</w:t>
      </w:r>
    </w:p>
    <w:p w:rsidR="00805430" w:rsidRDefault="00805430" w:rsidP="00805430">
      <w:pPr>
        <w:pStyle w:val="Brdtekst"/>
        <w:spacing w:line="480" w:lineRule="auto"/>
        <w:rPr>
          <w:lang w:val="da-DK"/>
        </w:rPr>
      </w:pPr>
      <w:r>
        <w:rPr>
          <w:lang w:val="da-DK"/>
        </w:rPr>
        <w:t>Hans Erik Duschek-Hansen, referent</w:t>
      </w:r>
    </w:p>
    <w:p w:rsidR="00805430" w:rsidRPr="000B15A2" w:rsidRDefault="00805430" w:rsidP="00BA455A">
      <w:pPr>
        <w:pStyle w:val="Brdtekst"/>
        <w:spacing w:line="480" w:lineRule="auto"/>
        <w:rPr>
          <w:lang w:val="da-DK"/>
        </w:rPr>
      </w:pPr>
      <w:r>
        <w:rPr>
          <w:lang w:val="da-DK"/>
        </w:rPr>
        <w:t xml:space="preserve">10. marts 2020 </w:t>
      </w:r>
    </w:p>
    <w:p w:rsidR="0062604F" w:rsidRDefault="0062604F" w:rsidP="0062604F">
      <w:pPr>
        <w:pStyle w:val="Brdtekst"/>
        <w:spacing w:line="480" w:lineRule="auto"/>
        <w:rPr>
          <w:lang w:val="da-DK"/>
        </w:rPr>
      </w:pPr>
    </w:p>
    <w:p w:rsidR="0062604F" w:rsidRDefault="0062604F" w:rsidP="0062604F">
      <w:pPr>
        <w:pStyle w:val="Brdtekst"/>
        <w:spacing w:line="480" w:lineRule="auto"/>
        <w:rPr>
          <w:lang w:val="da-DK"/>
        </w:rPr>
      </w:pPr>
      <w:r>
        <w:rPr>
          <w:lang w:val="da-DK"/>
        </w:rPr>
        <w:t>Hans Erik Duschek-Hansen</w:t>
      </w:r>
      <w:r>
        <w:rPr>
          <w:lang w:val="da-DK"/>
        </w:rPr>
        <w:tab/>
      </w:r>
      <w:r>
        <w:rPr>
          <w:lang w:val="da-DK"/>
        </w:rPr>
        <w:tab/>
      </w:r>
      <w:r>
        <w:rPr>
          <w:lang w:val="da-DK"/>
        </w:rPr>
        <w:tab/>
        <w:t>Carsten Jespersen</w:t>
      </w:r>
    </w:p>
    <w:p w:rsidR="0062604F" w:rsidRDefault="0062604F" w:rsidP="0062604F">
      <w:pPr>
        <w:pStyle w:val="Brdtekst"/>
        <w:spacing w:line="480" w:lineRule="auto"/>
        <w:rPr>
          <w:lang w:val="da-DK"/>
        </w:rPr>
      </w:pPr>
    </w:p>
    <w:p w:rsidR="0062604F" w:rsidRDefault="0062604F" w:rsidP="0062604F">
      <w:pPr>
        <w:pStyle w:val="Brdtekst"/>
        <w:spacing w:line="480" w:lineRule="auto"/>
        <w:rPr>
          <w:lang w:val="da-DK"/>
        </w:rPr>
      </w:pPr>
    </w:p>
    <w:p w:rsidR="0062604F" w:rsidRDefault="0062604F" w:rsidP="0062604F">
      <w:pPr>
        <w:pStyle w:val="Brdtekst"/>
        <w:spacing w:line="480" w:lineRule="auto"/>
        <w:rPr>
          <w:lang w:val="da-DK"/>
        </w:rPr>
      </w:pPr>
      <w:r>
        <w:rPr>
          <w:lang w:val="da-DK"/>
        </w:rPr>
        <w:t>Briam Jensen</w:t>
      </w:r>
      <w:r>
        <w:rPr>
          <w:lang w:val="da-DK"/>
        </w:rPr>
        <w:tab/>
      </w:r>
      <w:r>
        <w:rPr>
          <w:lang w:val="da-DK"/>
        </w:rPr>
        <w:tab/>
      </w:r>
      <w:r>
        <w:rPr>
          <w:lang w:val="da-DK"/>
        </w:rPr>
        <w:tab/>
      </w:r>
      <w:r>
        <w:rPr>
          <w:lang w:val="da-DK"/>
        </w:rPr>
        <w:tab/>
        <w:t>Finn Nielsen</w:t>
      </w:r>
    </w:p>
    <w:p w:rsidR="0062604F" w:rsidRDefault="0062604F" w:rsidP="0062604F">
      <w:pPr>
        <w:pStyle w:val="Brdtekst"/>
        <w:spacing w:line="480" w:lineRule="auto"/>
        <w:rPr>
          <w:lang w:val="da-DK"/>
        </w:rPr>
      </w:pPr>
    </w:p>
    <w:p w:rsidR="0062604F" w:rsidRDefault="0062604F" w:rsidP="0062604F">
      <w:pPr>
        <w:pStyle w:val="Brdtekst"/>
        <w:spacing w:line="480" w:lineRule="auto"/>
        <w:rPr>
          <w:lang w:val="da-DK"/>
        </w:rPr>
      </w:pPr>
    </w:p>
    <w:p w:rsidR="00805430" w:rsidRDefault="0062604F" w:rsidP="0062604F">
      <w:pPr>
        <w:pStyle w:val="Brdtekst"/>
        <w:spacing w:line="480" w:lineRule="auto"/>
        <w:rPr>
          <w:lang w:val="da-DK"/>
        </w:rPr>
      </w:pPr>
      <w:r>
        <w:rPr>
          <w:lang w:val="da-DK"/>
        </w:rPr>
        <w:t xml:space="preserve">Erik </w:t>
      </w:r>
      <w:proofErr w:type="spellStart"/>
      <w:r>
        <w:rPr>
          <w:lang w:val="da-DK"/>
        </w:rPr>
        <w:t>Brunn</w:t>
      </w:r>
      <w:proofErr w:type="spellEnd"/>
      <w:r>
        <w:rPr>
          <w:lang w:val="da-DK"/>
        </w:rPr>
        <w:tab/>
      </w:r>
      <w:r>
        <w:rPr>
          <w:lang w:val="da-DK"/>
        </w:rPr>
        <w:tab/>
      </w:r>
      <w:r>
        <w:rPr>
          <w:lang w:val="da-DK"/>
        </w:rPr>
        <w:tab/>
      </w:r>
      <w:r>
        <w:rPr>
          <w:lang w:val="da-DK"/>
        </w:rPr>
        <w:tab/>
        <w:t>Per Munk Lausten</w:t>
      </w:r>
    </w:p>
    <w:p w:rsidR="0062604F" w:rsidRDefault="0062604F" w:rsidP="0062604F">
      <w:pPr>
        <w:pStyle w:val="Brdtekst"/>
        <w:spacing w:line="480" w:lineRule="auto"/>
        <w:rPr>
          <w:lang w:val="da-DK"/>
        </w:rPr>
      </w:pPr>
    </w:p>
    <w:p w:rsidR="0062604F" w:rsidRDefault="0062604F" w:rsidP="0062604F">
      <w:pPr>
        <w:pStyle w:val="Brdtekst"/>
        <w:spacing w:line="480" w:lineRule="auto"/>
        <w:rPr>
          <w:lang w:val="da-DK"/>
        </w:rPr>
      </w:pPr>
    </w:p>
    <w:p w:rsidR="00043E1B" w:rsidRDefault="0062604F" w:rsidP="00467607">
      <w:pPr>
        <w:pStyle w:val="Brdtekst"/>
        <w:spacing w:line="480" w:lineRule="auto"/>
      </w:pPr>
      <w:r>
        <w:rPr>
          <w:lang w:val="da-DK"/>
        </w:rPr>
        <w:t xml:space="preserve">Bertel Nielsen </w:t>
      </w:r>
    </w:p>
    <w:sectPr w:rsidR="00043E1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EE5731"/>
    <w:multiLevelType w:val="hybridMultilevel"/>
    <w:tmpl w:val="09B4A802"/>
    <w:lvl w:ilvl="0" w:tplc="0406000F">
      <w:start w:val="1"/>
      <w:numFmt w:val="decimal"/>
      <w:lvlText w:val="%1."/>
      <w:lvlJc w:val="left"/>
      <w:pPr>
        <w:ind w:left="1395" w:hanging="360"/>
      </w:pPr>
    </w:lvl>
    <w:lvl w:ilvl="1" w:tplc="04060019">
      <w:start w:val="1"/>
      <w:numFmt w:val="lowerLetter"/>
      <w:lvlText w:val="%2."/>
      <w:lvlJc w:val="left"/>
      <w:pPr>
        <w:ind w:left="2115" w:hanging="360"/>
      </w:pPr>
    </w:lvl>
    <w:lvl w:ilvl="2" w:tplc="0406001B">
      <w:start w:val="1"/>
      <w:numFmt w:val="lowerRoman"/>
      <w:lvlText w:val="%3."/>
      <w:lvlJc w:val="right"/>
      <w:pPr>
        <w:ind w:left="2835" w:hanging="180"/>
      </w:pPr>
    </w:lvl>
    <w:lvl w:ilvl="3" w:tplc="0406000F">
      <w:start w:val="1"/>
      <w:numFmt w:val="decimal"/>
      <w:lvlText w:val="%4."/>
      <w:lvlJc w:val="left"/>
      <w:pPr>
        <w:ind w:left="3555" w:hanging="360"/>
      </w:pPr>
    </w:lvl>
    <w:lvl w:ilvl="4" w:tplc="04060019">
      <w:start w:val="1"/>
      <w:numFmt w:val="lowerLetter"/>
      <w:lvlText w:val="%5."/>
      <w:lvlJc w:val="left"/>
      <w:pPr>
        <w:ind w:left="4275" w:hanging="360"/>
      </w:pPr>
    </w:lvl>
    <w:lvl w:ilvl="5" w:tplc="0406001B">
      <w:start w:val="1"/>
      <w:numFmt w:val="lowerRoman"/>
      <w:lvlText w:val="%6."/>
      <w:lvlJc w:val="right"/>
      <w:pPr>
        <w:ind w:left="4995" w:hanging="180"/>
      </w:pPr>
    </w:lvl>
    <w:lvl w:ilvl="6" w:tplc="0406000F">
      <w:start w:val="1"/>
      <w:numFmt w:val="decimal"/>
      <w:lvlText w:val="%7."/>
      <w:lvlJc w:val="left"/>
      <w:pPr>
        <w:ind w:left="5715" w:hanging="360"/>
      </w:pPr>
    </w:lvl>
    <w:lvl w:ilvl="7" w:tplc="04060019">
      <w:start w:val="1"/>
      <w:numFmt w:val="lowerLetter"/>
      <w:lvlText w:val="%8."/>
      <w:lvlJc w:val="left"/>
      <w:pPr>
        <w:ind w:left="6435" w:hanging="360"/>
      </w:pPr>
    </w:lvl>
    <w:lvl w:ilvl="8" w:tplc="0406001B">
      <w:start w:val="1"/>
      <w:numFmt w:val="lowerRoman"/>
      <w:lvlText w:val="%9."/>
      <w:lvlJc w:val="right"/>
      <w:pPr>
        <w:ind w:left="715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430"/>
    <w:rsid w:val="00043E1B"/>
    <w:rsid w:val="000B15A2"/>
    <w:rsid w:val="000E50CA"/>
    <w:rsid w:val="00231D8E"/>
    <w:rsid w:val="00325BAA"/>
    <w:rsid w:val="003936C8"/>
    <w:rsid w:val="00467607"/>
    <w:rsid w:val="00492B93"/>
    <w:rsid w:val="004B77B8"/>
    <w:rsid w:val="004D4546"/>
    <w:rsid w:val="005E1170"/>
    <w:rsid w:val="0062383D"/>
    <w:rsid w:val="0062604F"/>
    <w:rsid w:val="00650700"/>
    <w:rsid w:val="00667337"/>
    <w:rsid w:val="006D3A30"/>
    <w:rsid w:val="007264C7"/>
    <w:rsid w:val="00766AE4"/>
    <w:rsid w:val="00805430"/>
    <w:rsid w:val="00842785"/>
    <w:rsid w:val="008648CC"/>
    <w:rsid w:val="008F60BC"/>
    <w:rsid w:val="00913A22"/>
    <w:rsid w:val="00B21A94"/>
    <w:rsid w:val="00BA455A"/>
    <w:rsid w:val="00D404E4"/>
    <w:rsid w:val="00D44EF4"/>
    <w:rsid w:val="00D51704"/>
    <w:rsid w:val="00DA5248"/>
    <w:rsid w:val="00E0315E"/>
    <w:rsid w:val="00E15C11"/>
    <w:rsid w:val="00EB0681"/>
    <w:rsid w:val="00EE7C39"/>
    <w:rsid w:val="00F4752B"/>
    <w:rsid w:val="00F9026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72D57"/>
  <w15:chartTrackingRefBased/>
  <w15:docId w15:val="{34874819-7438-428E-BCB4-482409411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430"/>
    <w:pPr>
      <w:spacing w:line="252"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link w:val="BrdtekstTegn"/>
    <w:uiPriority w:val="1"/>
    <w:unhideWhenUsed/>
    <w:qFormat/>
    <w:rsid w:val="00805430"/>
    <w:pPr>
      <w:widowControl w:val="0"/>
      <w:autoSpaceDE w:val="0"/>
      <w:autoSpaceDN w:val="0"/>
      <w:spacing w:after="0" w:line="240" w:lineRule="auto"/>
    </w:pPr>
    <w:rPr>
      <w:rFonts w:ascii="Arial" w:eastAsia="Arial" w:hAnsi="Arial" w:cs="Arial"/>
      <w:sz w:val="19"/>
      <w:szCs w:val="19"/>
      <w:lang w:val="en-US"/>
    </w:rPr>
  </w:style>
  <w:style w:type="character" w:customStyle="1" w:styleId="BrdtekstTegn">
    <w:name w:val="Brødtekst Tegn"/>
    <w:basedOn w:val="Standardskrifttypeiafsnit"/>
    <w:link w:val="Brdtekst"/>
    <w:uiPriority w:val="1"/>
    <w:rsid w:val="00805430"/>
    <w:rPr>
      <w:rFonts w:ascii="Arial" w:eastAsia="Arial" w:hAnsi="Arial" w:cs="Arial"/>
      <w:sz w:val="19"/>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49497">
      <w:bodyDiv w:val="1"/>
      <w:marLeft w:val="0"/>
      <w:marRight w:val="0"/>
      <w:marTop w:val="0"/>
      <w:marBottom w:val="0"/>
      <w:divBdr>
        <w:top w:val="none" w:sz="0" w:space="0" w:color="auto"/>
        <w:left w:val="none" w:sz="0" w:space="0" w:color="auto"/>
        <w:bottom w:val="none" w:sz="0" w:space="0" w:color="auto"/>
        <w:right w:val="none" w:sz="0" w:space="0" w:color="auto"/>
      </w:divBdr>
    </w:div>
    <w:div w:id="175270077">
      <w:bodyDiv w:val="1"/>
      <w:marLeft w:val="0"/>
      <w:marRight w:val="0"/>
      <w:marTop w:val="0"/>
      <w:marBottom w:val="0"/>
      <w:divBdr>
        <w:top w:val="none" w:sz="0" w:space="0" w:color="auto"/>
        <w:left w:val="none" w:sz="0" w:space="0" w:color="auto"/>
        <w:bottom w:val="none" w:sz="0" w:space="0" w:color="auto"/>
        <w:right w:val="none" w:sz="0" w:space="0" w:color="auto"/>
      </w:divBdr>
    </w:div>
    <w:div w:id="180646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4</Pages>
  <Words>913</Words>
  <Characters>5574</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Erik Duschek-Hansen</dc:creator>
  <cp:keywords/>
  <dc:description/>
  <cp:lastModifiedBy>Hans Erik Duschek-Hansen</cp:lastModifiedBy>
  <cp:revision>24</cp:revision>
  <dcterms:created xsi:type="dcterms:W3CDTF">2020-03-10T07:39:00Z</dcterms:created>
  <dcterms:modified xsi:type="dcterms:W3CDTF">2020-03-18T08:26:00Z</dcterms:modified>
</cp:coreProperties>
</file>